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20" w:rsidRDefault="00E41220" w:rsidP="00F04379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Emil</w:t>
      </w:r>
      <w:r w:rsidR="00011A40">
        <w:rPr>
          <w:b/>
        </w:rPr>
        <w:t xml:space="preserve"> </w:t>
      </w:r>
      <w:r>
        <w:rPr>
          <w:b/>
        </w:rPr>
        <w:t xml:space="preserve"> Panek</w:t>
      </w:r>
    </w:p>
    <w:p w:rsidR="00E41220" w:rsidRDefault="00E41220" w:rsidP="00F04379">
      <w:pPr>
        <w:spacing w:line="360" w:lineRule="auto"/>
        <w:jc w:val="both"/>
        <w:rPr>
          <w:b/>
        </w:rPr>
      </w:pPr>
    </w:p>
    <w:p w:rsidR="005B4E7F" w:rsidRDefault="00115982" w:rsidP="00F04379">
      <w:pPr>
        <w:spacing w:line="360" w:lineRule="auto"/>
        <w:jc w:val="both"/>
        <w:rPr>
          <w:b/>
        </w:rPr>
      </w:pPr>
      <w:r>
        <w:rPr>
          <w:b/>
        </w:rPr>
        <w:t>Wykład</w:t>
      </w:r>
      <w:r w:rsidR="00487B84">
        <w:rPr>
          <w:b/>
        </w:rPr>
        <w:t xml:space="preserve"> </w:t>
      </w:r>
      <w:r>
        <w:rPr>
          <w:b/>
        </w:rPr>
        <w:t>12</w:t>
      </w:r>
      <w:r w:rsidR="005B4E7F">
        <w:rPr>
          <w:b/>
        </w:rPr>
        <w:t>. Neoklasyczna teoria przedsiębiorstwa</w:t>
      </w:r>
      <w:r w:rsidR="009435BF">
        <w:rPr>
          <w:b/>
        </w:rPr>
        <w:t xml:space="preserve"> w warunkach konkurencji doskonałej</w:t>
      </w:r>
    </w:p>
    <w:p w:rsidR="009435BF" w:rsidRDefault="009435BF" w:rsidP="00F04379">
      <w:pPr>
        <w:spacing w:line="360" w:lineRule="auto"/>
        <w:jc w:val="both"/>
        <w:rPr>
          <w:b/>
        </w:rPr>
      </w:pPr>
    </w:p>
    <w:p w:rsidR="005B4E7F" w:rsidRDefault="005B4E7F" w:rsidP="00F04379">
      <w:pPr>
        <w:spacing w:line="360" w:lineRule="auto"/>
        <w:jc w:val="both"/>
      </w:pPr>
      <w:r>
        <w:t xml:space="preserve">   Rozpatrujemy przedsiębiorstwo wytwarzające jeden produkt i zużywające  </w:t>
      </w:r>
      <w:r>
        <w:rPr>
          <w:i/>
        </w:rPr>
        <w:t>k</w:t>
      </w:r>
      <w:r>
        <w:t xml:space="preserve">  czynników produkcji. Zależność między wielkością</w:t>
      </w:r>
      <w:r w:rsidR="002F7ECA">
        <w:t xml:space="preserve"> wytwarza</w:t>
      </w:r>
      <w:r>
        <w:t xml:space="preserve">nego produktu  </w:t>
      </w:r>
      <w:r>
        <w:rPr>
          <w:i/>
        </w:rPr>
        <w:t>y</w:t>
      </w:r>
      <w:r>
        <w:t xml:space="preserve">  i zużyciem czynników  </w:t>
      </w:r>
      <w:r w:rsidR="00491528" w:rsidRPr="00491528">
        <w:rPr>
          <w:position w:val="-12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18pt" o:ole="">
            <v:imagedata r:id="rId7" o:title=""/>
          </v:shape>
          <o:OLEObject Type="Embed" ProgID="Equation.3" ShapeID="_x0000_i1025" DrawAspect="Content" ObjectID="_1650615456" r:id="rId8"/>
        </w:object>
      </w:r>
      <w:r w:rsidR="00491528">
        <w:t xml:space="preserve">  opisuje funkcja produkcji  </w:t>
      </w:r>
      <w:r w:rsidR="00491528" w:rsidRPr="00491528">
        <w:rPr>
          <w:position w:val="-10"/>
        </w:rPr>
        <w:object w:dxaOrig="1300" w:dyaOrig="380">
          <v:shape id="_x0000_i1026" type="#_x0000_t75" style="width:65.5pt;height:18.5pt" o:ole="">
            <v:imagedata r:id="rId9" o:title=""/>
          </v:shape>
          <o:OLEObject Type="Embed" ProgID="Equation.3" ShapeID="_x0000_i1026" DrawAspect="Content" ObjectID="_1650615457" r:id="rId10"/>
        </w:object>
      </w:r>
      <w:r w:rsidR="00491528">
        <w:t xml:space="preserve">. Przez  </w:t>
      </w:r>
      <w:r w:rsidR="00491528" w:rsidRPr="00491528">
        <w:rPr>
          <w:position w:val="-10"/>
        </w:rPr>
        <w:object w:dxaOrig="600" w:dyaOrig="320">
          <v:shape id="_x0000_i1027" type="#_x0000_t75" style="width:30pt;height:15.5pt" o:ole="">
            <v:imagedata r:id="rId11" o:title=""/>
          </v:shape>
          <o:OLEObject Type="Embed" ProgID="Equation.3" ShapeID="_x0000_i1027" DrawAspect="Content" ObjectID="_1650615458" r:id="rId12"/>
        </w:object>
      </w:r>
      <w:r w:rsidR="00491528">
        <w:t xml:space="preserve">  oznaczamy cenę produktu wytwarzanego przez przedsiębiorstwo (towaru wytwarzanego), przez  </w:t>
      </w:r>
      <w:r w:rsidR="009C23FB" w:rsidRPr="00491528">
        <w:rPr>
          <w:position w:val="-12"/>
        </w:rPr>
        <w:object w:dxaOrig="1719" w:dyaOrig="360">
          <v:shape id="_x0000_i1028" type="#_x0000_t75" style="width:86.5pt;height:18pt" o:ole="">
            <v:imagedata r:id="rId13" o:title=""/>
          </v:shape>
          <o:OLEObject Type="Embed" ProgID="Equation.3" ShapeID="_x0000_i1028" DrawAspect="Content" ObjectID="_1650615459" r:id="rId14"/>
        </w:object>
      </w:r>
      <w:r w:rsidR="00491528">
        <w:t xml:space="preserve">  wektor (wierszowy) cen czynników produkcji. </w:t>
      </w:r>
      <w:r w:rsidR="002F7ECA">
        <w:t>P</w:t>
      </w:r>
      <w:r w:rsidR="00491528">
        <w:t>roducent</w:t>
      </w:r>
      <w:r w:rsidR="002F7ECA" w:rsidRPr="002F7ECA">
        <w:t xml:space="preserve"> </w:t>
      </w:r>
      <w:r w:rsidR="002F7ECA">
        <w:t xml:space="preserve">podobne jak konsument, </w:t>
      </w:r>
      <w:r w:rsidR="00491528">
        <w:t xml:space="preserve"> nie ma wpływu </w:t>
      </w:r>
      <w:r w:rsidR="009C23FB">
        <w:t>na ceny towarów ani czynników produkcji. W zależności od</w:t>
      </w:r>
      <w:r w:rsidR="00876D73">
        <w:t xml:space="preserve"> cen (wytwarzanych towarów i zuż</w:t>
      </w:r>
      <w:r w:rsidR="009C23FB">
        <w:t>ywanych czynników) producent może natomiast decydować o poziomie produkcji i rozmiarach angażowanych czynników wytwórczych. Przy podejmowaniu decyzji kieruje się kryterium maksymalizacji zysku (dochodu)</w:t>
      </w:r>
      <w:r w:rsidR="009C23FB">
        <w:rPr>
          <w:rStyle w:val="Odwoanieprzypisudolnego"/>
        </w:rPr>
        <w:footnoteReference w:id="1"/>
      </w:r>
      <w:r w:rsidR="009C23FB">
        <w:t>.</w:t>
      </w:r>
    </w:p>
    <w:p w:rsidR="0055364A" w:rsidRDefault="009C23FB" w:rsidP="00F04379">
      <w:pPr>
        <w:spacing w:line="360" w:lineRule="auto"/>
        <w:jc w:val="both"/>
      </w:pPr>
      <w:r>
        <w:t xml:space="preserve">   Jeżeli producent zdecyduje się na </w:t>
      </w:r>
      <w:r w:rsidR="00F04379">
        <w:t xml:space="preserve">wytworzenie produktu  </w:t>
      </w:r>
      <w:r w:rsidR="00F04379" w:rsidRPr="00F04379">
        <w:rPr>
          <w:position w:val="-10"/>
        </w:rPr>
        <w:object w:dxaOrig="920" w:dyaOrig="320">
          <v:shape id="_x0000_i1029" type="#_x0000_t75" style="width:45.5pt;height:15.5pt" o:ole="">
            <v:imagedata r:id="rId15" o:title=""/>
          </v:shape>
          <o:OLEObject Type="Embed" ProgID="Equation.3" ShapeID="_x0000_i1029" DrawAspect="Content" ObjectID="_1650615460" r:id="rId16"/>
        </w:object>
      </w:r>
      <w:r w:rsidR="00F04379">
        <w:t xml:space="preserve">, jego wartość przy obowiązującej na rynku cenie towaru wytwarzanego  </w:t>
      </w:r>
      <w:r w:rsidR="00F04379" w:rsidRPr="00F04379">
        <w:rPr>
          <w:position w:val="-10"/>
        </w:rPr>
        <w:object w:dxaOrig="240" w:dyaOrig="260">
          <v:shape id="_x0000_i1030" type="#_x0000_t75" style="width:12pt;height:12.5pt" o:ole="">
            <v:imagedata r:id="rId17" o:title=""/>
          </v:shape>
          <o:OLEObject Type="Embed" ProgID="Equation.3" ShapeID="_x0000_i1030" DrawAspect="Content" ObjectID="_1650615461" r:id="rId18"/>
        </w:object>
      </w:r>
      <w:r w:rsidR="00F04379">
        <w:t xml:space="preserve">  wyniesie  </w:t>
      </w:r>
      <w:r w:rsidR="00F04379" w:rsidRPr="00F04379">
        <w:rPr>
          <w:position w:val="-10"/>
        </w:rPr>
        <w:object w:dxaOrig="1160" w:dyaOrig="320">
          <v:shape id="_x0000_i1031" type="#_x0000_t75" style="width:57.5pt;height:15.5pt" o:ole="">
            <v:imagedata r:id="rId19" o:title=""/>
          </v:shape>
          <o:OLEObject Type="Embed" ProgID="Equation.3" ShapeID="_x0000_i1031" DrawAspect="Content" ObjectID="_1650615462" r:id="rId20"/>
        </w:object>
      </w:r>
      <w:r w:rsidR="00F04379">
        <w:t xml:space="preserve">; natomiast wartość zużytych czynników  </w:t>
      </w:r>
      <w:r w:rsidR="005A1D85" w:rsidRPr="00F04379">
        <w:rPr>
          <w:position w:val="-12"/>
        </w:rPr>
        <w:object w:dxaOrig="2320" w:dyaOrig="360">
          <v:shape id="_x0000_i1032" type="#_x0000_t75" style="width:116.5pt;height:18pt" o:ole="">
            <v:imagedata r:id="rId21" o:title=""/>
          </v:shape>
          <o:OLEObject Type="Embed" ProgID="Equation.3" ShapeID="_x0000_i1032" DrawAspect="Content" ObjectID="_1650615463" r:id="rId22"/>
        </w:object>
      </w:r>
      <w:r w:rsidR="00F04379">
        <w:t xml:space="preserve"> </w:t>
      </w:r>
      <w:r w:rsidR="0055364A">
        <w:t xml:space="preserve">Różnicę </w:t>
      </w:r>
      <w:r w:rsidR="0055364A" w:rsidRPr="0055364A">
        <w:rPr>
          <w:position w:val="-10"/>
        </w:rPr>
        <w:object w:dxaOrig="2600" w:dyaOrig="320">
          <v:shape id="_x0000_i1033" type="#_x0000_t75" style="width:129.5pt;height:15.5pt" o:ole="">
            <v:imagedata r:id="rId23" o:title=""/>
          </v:shape>
          <o:OLEObject Type="Embed" ProgID="Equation.3" ShapeID="_x0000_i1033" DrawAspect="Content" ObjectID="_1650615464" r:id="rId24"/>
        </w:object>
      </w:r>
      <w:r w:rsidR="00F04379">
        <w:t xml:space="preserve"> </w:t>
      </w:r>
      <w:r w:rsidR="0055364A">
        <w:t xml:space="preserve">  nazywamy umownie zyskiem przedsiębiorstwa. W punkcie tym zakładamy, że przedsiębiorstwo ma nieskrępowany dostęp do czynników produkcji, </w:t>
      </w:r>
      <w:r w:rsidR="002F7ECA">
        <w:t>oraz</w:t>
      </w:r>
      <w:r w:rsidR="0055364A">
        <w:t xml:space="preserve"> nieograniczone możliwości zbytu wytworzonego towaru. Taka sytuacja  jest możliwa jedynie w długim okresie czasu, w którym przedsiębiorstwo może w dowolnym zakresie rozbudować swój potencjał produkcyjny, zdobyć potrzebne surowce etc. Z tego względu problem decyzyjny producenta (PDP) – zadanie maksymalizacji zysku przedsiębiorstwa bez ograniczeń na czynniki produkcji – który formułujemy poniżej nazywamy strategią długookresową przedsiębiorstwa</w:t>
      </w:r>
      <w:r w:rsidR="002F7ECA">
        <w:t>. Strategia ta ma postać zadania:</w:t>
      </w:r>
    </w:p>
    <w:p w:rsidR="0055364A" w:rsidRDefault="0055364A" w:rsidP="00F04379">
      <w:pPr>
        <w:spacing w:line="360" w:lineRule="auto"/>
        <w:jc w:val="both"/>
      </w:pPr>
      <w:r>
        <w:t>znaleźć</w:t>
      </w:r>
    </w:p>
    <w:p w:rsidR="0055364A" w:rsidRDefault="002D1C2B" w:rsidP="002D1C2B">
      <w:pPr>
        <w:spacing w:line="360" w:lineRule="auto"/>
        <w:jc w:val="center"/>
      </w:pPr>
      <w:r>
        <w:t xml:space="preserve">                                                       </w:t>
      </w:r>
      <w:r w:rsidRPr="0055364A">
        <w:rPr>
          <w:position w:val="-10"/>
        </w:rPr>
        <w:object w:dxaOrig="1960" w:dyaOrig="320">
          <v:shape id="_x0000_i1034" type="#_x0000_t75" style="width:98.5pt;height:15.5pt" o:ole="">
            <v:imagedata r:id="rId25" o:title=""/>
          </v:shape>
          <o:OLEObject Type="Embed" ProgID="Equation.3" ShapeID="_x0000_i1034" DrawAspect="Content" ObjectID="_1650615465" r:id="rId26"/>
        </w:object>
      </w:r>
      <w:r>
        <w:t xml:space="preserve">                         </w:t>
      </w:r>
      <w:r w:rsidR="00DF770A">
        <w:t xml:space="preserve">                              (4</w:t>
      </w:r>
      <w:r>
        <w:t>.1)</w:t>
      </w:r>
    </w:p>
    <w:p w:rsidR="002D1C2B" w:rsidRDefault="002D1C2B" w:rsidP="002D1C2B">
      <w:pPr>
        <w:spacing w:line="360" w:lineRule="auto"/>
        <w:jc w:val="both"/>
      </w:pPr>
      <w:r>
        <w:t>p.w.</w:t>
      </w:r>
    </w:p>
    <w:p w:rsidR="002D1C2B" w:rsidRDefault="002D1C2B" w:rsidP="002D1C2B">
      <w:pPr>
        <w:spacing w:line="360" w:lineRule="auto"/>
        <w:jc w:val="center"/>
      </w:pPr>
      <w:r>
        <w:t xml:space="preserve">                                                                     </w:t>
      </w:r>
      <w:r w:rsidRPr="00491528">
        <w:rPr>
          <w:position w:val="-10"/>
        </w:rPr>
        <w:object w:dxaOrig="700" w:dyaOrig="380">
          <v:shape id="_x0000_i1035" type="#_x0000_t75" style="width:35.5pt;height:18.5pt" o:ole="">
            <v:imagedata r:id="rId27" o:title=""/>
          </v:shape>
          <o:OLEObject Type="Embed" ProgID="Equation.3" ShapeID="_x0000_i1035" DrawAspect="Content" ObjectID="_1650615466" r:id="rId28"/>
        </w:object>
      </w:r>
      <w:r>
        <w:t xml:space="preserve">,                               </w:t>
      </w:r>
      <w:r w:rsidR="00DF770A">
        <w:t xml:space="preserve">                              (4</w:t>
      </w:r>
      <w:r>
        <w:t>.2)</w:t>
      </w:r>
    </w:p>
    <w:p w:rsidR="002F7ECA" w:rsidRDefault="002F7ECA" w:rsidP="002D1C2B">
      <w:pPr>
        <w:spacing w:line="360" w:lineRule="auto"/>
        <w:jc w:val="center"/>
      </w:pPr>
    </w:p>
    <w:p w:rsidR="002D1C2B" w:rsidRDefault="002D1C2B" w:rsidP="002D1C2B">
      <w:pPr>
        <w:spacing w:line="360" w:lineRule="auto"/>
        <w:jc w:val="both"/>
      </w:pPr>
      <w:r>
        <w:t xml:space="preserve">gdzie  </w:t>
      </w:r>
      <w:r w:rsidRPr="00491528">
        <w:rPr>
          <w:position w:val="-10"/>
        </w:rPr>
        <w:object w:dxaOrig="600" w:dyaOrig="320">
          <v:shape id="_x0000_i1036" type="#_x0000_t75" style="width:30pt;height:15.5pt" o:ole="">
            <v:imagedata r:id="rId11" o:title=""/>
          </v:shape>
          <o:OLEObject Type="Embed" ProgID="Equation.3" ShapeID="_x0000_i1036" DrawAspect="Content" ObjectID="_1650615467" r:id="rId29"/>
        </w:object>
      </w:r>
      <w:r>
        <w:t xml:space="preserve">  oraz  </w:t>
      </w:r>
      <w:r w:rsidRPr="00491528">
        <w:rPr>
          <w:position w:val="-12"/>
        </w:rPr>
        <w:object w:dxaOrig="1719" w:dyaOrig="360">
          <v:shape id="_x0000_i1037" type="#_x0000_t75" style="width:86.5pt;height:18pt" o:ole="">
            <v:imagedata r:id="rId13" o:title=""/>
          </v:shape>
          <o:OLEObject Type="Embed" ProgID="Equation.3" ShapeID="_x0000_i1037" DrawAspect="Content" ObjectID="_1650615468" r:id="rId30"/>
        </w:object>
      </w:r>
      <w:r>
        <w:t xml:space="preserve">  są danymi cenami towaru wytwarzanego i zużywanych czynników produkcji.</w:t>
      </w:r>
    </w:p>
    <w:p w:rsidR="002D1C2B" w:rsidRDefault="002D1C2B" w:rsidP="002D1C2B">
      <w:pPr>
        <w:spacing w:line="360" w:lineRule="auto"/>
        <w:jc w:val="both"/>
      </w:pPr>
    </w:p>
    <w:p w:rsidR="002D1C2B" w:rsidRDefault="002D1C2B" w:rsidP="002D1C2B">
      <w:pPr>
        <w:spacing w:line="360" w:lineRule="auto"/>
        <w:jc w:val="both"/>
        <w:rPr>
          <w:i/>
        </w:rPr>
      </w:pPr>
      <w:r w:rsidRPr="002D1C2B">
        <w:t>□</w:t>
      </w:r>
      <w:r>
        <w:rPr>
          <w:b/>
        </w:rPr>
        <w:t xml:space="preserve">  Twierdzeni</w:t>
      </w:r>
      <w:r w:rsidR="00DF770A">
        <w:rPr>
          <w:b/>
        </w:rPr>
        <w:t>e 4</w:t>
      </w:r>
      <w:r>
        <w:rPr>
          <w:b/>
        </w:rPr>
        <w:t xml:space="preserve">.1.  </w:t>
      </w:r>
      <w:r w:rsidR="00BF303B" w:rsidRPr="00BF303B">
        <w:rPr>
          <w:i/>
        </w:rPr>
        <w:t>J</w:t>
      </w:r>
      <w:r w:rsidR="00BF303B">
        <w:rPr>
          <w:i/>
        </w:rPr>
        <w:t>eżeli funkcja</w:t>
      </w:r>
      <w:r w:rsidR="009202B3">
        <w:rPr>
          <w:i/>
        </w:rPr>
        <w:t xml:space="preserve"> produkcji</w:t>
      </w:r>
      <w:r w:rsidR="00BF303B">
        <w:rPr>
          <w:i/>
        </w:rPr>
        <w:t xml:space="preserve"> f</w:t>
      </w:r>
      <w:r w:rsidR="00BF303B">
        <w:t>(</w:t>
      </w:r>
      <w:r w:rsidR="00BF303B">
        <w:rPr>
          <w:i/>
        </w:rPr>
        <w:t>x</w:t>
      </w:r>
      <w:r w:rsidR="00BF303B">
        <w:t xml:space="preserve">) </w:t>
      </w:r>
      <w:r w:rsidR="00BF303B">
        <w:rPr>
          <w:i/>
        </w:rPr>
        <w:t>jest wklęsła i spełnia warunki</w:t>
      </w:r>
      <w:r w:rsidR="00BF303B">
        <w:t xml:space="preserve"> </w:t>
      </w:r>
      <w:r>
        <w:rPr>
          <w:i/>
        </w:rPr>
        <w:t>(F1) – (F</w:t>
      </w:r>
      <w:r w:rsidR="00BF303B">
        <w:rPr>
          <w:i/>
        </w:rPr>
        <w:t>3</w:t>
      </w:r>
      <w:r>
        <w:rPr>
          <w:i/>
        </w:rPr>
        <w:t xml:space="preserve">) </w:t>
      </w:r>
      <w:r w:rsidR="00BF303B">
        <w:rPr>
          <w:i/>
        </w:rPr>
        <w:t xml:space="preserve">oraz </w:t>
      </w:r>
      <w:r w:rsidR="00BF303B">
        <w:t>(</w:t>
      </w:r>
      <w:r w:rsidR="00BF303B">
        <w:rPr>
          <w:i/>
        </w:rPr>
        <w:t>F6</w:t>
      </w:r>
      <w:r w:rsidR="00BF303B">
        <w:t>)</w:t>
      </w:r>
      <w:r>
        <w:rPr>
          <w:i/>
        </w:rPr>
        <w:t xml:space="preserve"> z poprzedniego </w:t>
      </w:r>
      <w:r w:rsidR="00BF303B">
        <w:rPr>
          <w:i/>
        </w:rPr>
        <w:t>wykład</w:t>
      </w:r>
      <w:r>
        <w:rPr>
          <w:i/>
        </w:rPr>
        <w:t>u</w:t>
      </w:r>
      <w:r w:rsidR="00BF303B">
        <w:rPr>
          <w:i/>
        </w:rPr>
        <w:t>, to</w:t>
      </w:r>
      <w:r>
        <w:rPr>
          <w:i/>
        </w:rPr>
        <w:t xml:space="preserve"> zadanie (6.1)-(6.2) ma rozwiązanie  </w:t>
      </w:r>
      <w:r w:rsidRPr="002D1C2B">
        <w:rPr>
          <w:i/>
          <w:position w:val="-6"/>
        </w:rPr>
        <w:object w:dxaOrig="580" w:dyaOrig="279">
          <v:shape id="_x0000_i1038" type="#_x0000_t75" style="width:29.5pt;height:14.5pt" o:ole="">
            <v:imagedata r:id="rId31" o:title=""/>
          </v:shape>
          <o:OLEObject Type="Embed" ProgID="Equation.3" ShapeID="_x0000_i1038" DrawAspect="Content" ObjectID="_1650615469" r:id="rId32"/>
        </w:object>
      </w:r>
      <w:r>
        <w:rPr>
          <w:i/>
        </w:rPr>
        <w:t>, które spełnia warunek</w:t>
      </w:r>
    </w:p>
    <w:p w:rsidR="002D1C2B" w:rsidRDefault="002D1C2B" w:rsidP="002D1C2B">
      <w:pPr>
        <w:spacing w:line="360" w:lineRule="auto"/>
        <w:jc w:val="center"/>
      </w:pPr>
      <w:r>
        <w:rPr>
          <w:i/>
        </w:rPr>
        <w:t xml:space="preserve">                                                         </w:t>
      </w:r>
      <w:r w:rsidRPr="002D1C2B">
        <w:rPr>
          <w:i/>
          <w:position w:val="-24"/>
        </w:rPr>
        <w:object w:dxaOrig="1680" w:dyaOrig="620">
          <v:shape id="_x0000_i1039" type="#_x0000_t75" style="width:84pt;height:30.5pt" o:ole="">
            <v:imagedata r:id="rId33" o:title=""/>
          </v:shape>
          <o:OLEObject Type="Embed" ProgID="Equation.3" ShapeID="_x0000_i1039" DrawAspect="Content" ObjectID="_1650615470" r:id="rId34"/>
        </w:object>
      </w:r>
      <w:r>
        <w:t xml:space="preserve"> </w:t>
      </w:r>
      <w:r w:rsidR="00BF303B">
        <w:t>.</w:t>
      </w:r>
      <w:r>
        <w:t xml:space="preserve">                            </w:t>
      </w:r>
      <w:r w:rsidR="00DF770A">
        <w:t xml:space="preserve">                            (4</w:t>
      </w:r>
      <w:r>
        <w:t>.3)</w:t>
      </w:r>
    </w:p>
    <w:p w:rsidR="002D1C2B" w:rsidRDefault="002D1C2B" w:rsidP="002D1C2B">
      <w:pPr>
        <w:spacing w:line="360" w:lineRule="auto"/>
        <w:jc w:val="both"/>
      </w:pPr>
      <w:r>
        <w:rPr>
          <w:b/>
        </w:rPr>
        <w:t xml:space="preserve">Dowód.  </w:t>
      </w:r>
      <w:r>
        <w:t>Przyjmijmy oznaczenie</w:t>
      </w:r>
      <w:r w:rsidR="002F7ECA">
        <w:t xml:space="preserve"> </w:t>
      </w:r>
      <w:r>
        <w:t xml:space="preserve">  </w:t>
      </w:r>
      <w:r w:rsidR="009A7849" w:rsidRPr="0055364A">
        <w:rPr>
          <w:position w:val="-10"/>
        </w:rPr>
        <w:object w:dxaOrig="2060" w:dyaOrig="320">
          <v:shape id="_x0000_i1040" type="#_x0000_t75" style="width:102.5pt;height:15.5pt" o:ole="">
            <v:imagedata r:id="rId35" o:title=""/>
          </v:shape>
          <o:OLEObject Type="Embed" ProgID="Equation.3" ShapeID="_x0000_i1040" DrawAspect="Content" ObjectID="_1650615471" r:id="rId36"/>
        </w:object>
      </w:r>
      <w:r>
        <w:t xml:space="preserve">.  Przy przyjętych założeniach funkcja  </w:t>
      </w:r>
      <w:r w:rsidR="009A7849" w:rsidRPr="0055364A">
        <w:rPr>
          <w:position w:val="-10"/>
        </w:rPr>
        <w:object w:dxaOrig="520" w:dyaOrig="320">
          <v:shape id="_x0000_i1041" type="#_x0000_t75" style="width:26.5pt;height:15.5pt" o:ole="">
            <v:imagedata r:id="rId37" o:title=""/>
          </v:shape>
          <o:OLEObject Type="Embed" ProgID="Equation.3" ShapeID="_x0000_i1041" DrawAspect="Content" ObjectID="_1650615472" r:id="rId38"/>
        </w:object>
      </w:r>
      <w:r w:rsidR="009A7849">
        <w:t xml:space="preserve">  jest wklęsła i dwukrotnie różniczkowalna na  </w:t>
      </w:r>
      <w:r w:rsidR="00940624" w:rsidRPr="00491528">
        <w:rPr>
          <w:position w:val="-10"/>
        </w:rPr>
        <w:object w:dxaOrig="340" w:dyaOrig="380">
          <v:shape id="_x0000_i1042" type="#_x0000_t75" style="width:17.5pt;height:18.5pt" o:ole="">
            <v:imagedata r:id="rId39" o:title=""/>
          </v:shape>
          <o:OLEObject Type="Embed" ProgID="Equation.3" ShapeID="_x0000_i1042" DrawAspect="Content" ObjectID="_1650615473" r:id="rId40"/>
        </w:object>
      </w:r>
      <w:r w:rsidR="009A7849">
        <w:t xml:space="preserve">  , </w:t>
      </w:r>
      <w:r w:rsidR="00940624" w:rsidRPr="0055364A">
        <w:rPr>
          <w:position w:val="-10"/>
        </w:rPr>
        <w:object w:dxaOrig="880" w:dyaOrig="320">
          <v:shape id="_x0000_i1043" type="#_x0000_t75" style="width:44.5pt;height:15.5pt" o:ole="">
            <v:imagedata r:id="rId41" o:title=""/>
          </v:shape>
          <o:OLEObject Type="Embed" ProgID="Equation.3" ShapeID="_x0000_i1043" DrawAspect="Content" ObjectID="_1650615474" r:id="rId42"/>
        </w:object>
      </w:r>
    </w:p>
    <w:p w:rsidR="009A7849" w:rsidRDefault="009A7849" w:rsidP="002D1C2B">
      <w:pPr>
        <w:spacing w:line="360" w:lineRule="auto"/>
        <w:jc w:val="both"/>
      </w:pPr>
      <w:r>
        <w:t xml:space="preserve">oraz </w:t>
      </w:r>
    </w:p>
    <w:p w:rsidR="009A7849" w:rsidRDefault="004577F1" w:rsidP="00940624">
      <w:pPr>
        <w:spacing w:line="360" w:lineRule="auto"/>
        <w:jc w:val="center"/>
      </w:pPr>
      <w:r w:rsidRPr="00940624">
        <w:rPr>
          <w:position w:val="-30"/>
        </w:rPr>
        <w:object w:dxaOrig="1719" w:dyaOrig="680">
          <v:shape id="_x0000_i1044" type="#_x0000_t75" style="width:86.5pt;height:33.5pt" o:ole="">
            <v:imagedata r:id="rId43" o:title=""/>
          </v:shape>
          <o:OLEObject Type="Embed" ProgID="Equation.3" ShapeID="_x0000_i1044" DrawAspect="Content" ObjectID="_1650615475" r:id="rId44"/>
        </w:object>
      </w:r>
      <w:r w:rsidR="00940624">
        <w:t xml:space="preserve">, </w:t>
      </w:r>
      <w:r w:rsidRPr="00940624">
        <w:rPr>
          <w:position w:val="-30"/>
        </w:rPr>
        <w:object w:dxaOrig="2200" w:dyaOrig="680">
          <v:shape id="_x0000_i1045" type="#_x0000_t75" style="width:110.5pt;height:33.5pt" o:ole="">
            <v:imagedata r:id="rId45" o:title=""/>
          </v:shape>
          <o:OLEObject Type="Embed" ProgID="Equation.3" ShapeID="_x0000_i1045" DrawAspect="Content" ObjectID="_1650615476" r:id="rId46"/>
        </w:object>
      </w:r>
      <w:r>
        <w:t xml:space="preserve">  </w:t>
      </w:r>
      <w:r w:rsidRPr="004577F1">
        <w:rPr>
          <w:position w:val="-10"/>
        </w:rPr>
        <w:object w:dxaOrig="920" w:dyaOrig="320">
          <v:shape id="_x0000_i1046" type="#_x0000_t75" style="width:45.5pt;height:15.5pt" o:ole="">
            <v:imagedata r:id="rId47" o:title=""/>
          </v:shape>
          <o:OLEObject Type="Embed" ProgID="Equation.3" ShapeID="_x0000_i1046" DrawAspect="Content" ObjectID="_1650615477" r:id="rId48"/>
        </w:object>
      </w:r>
      <w:r>
        <w:t>.</w:t>
      </w:r>
    </w:p>
    <w:p w:rsidR="004577F1" w:rsidRDefault="004577F1" w:rsidP="004577F1">
      <w:pPr>
        <w:spacing w:line="360" w:lineRule="auto"/>
        <w:jc w:val="both"/>
      </w:pPr>
      <w:r>
        <w:t xml:space="preserve">Istnieje zatem taki punkt  </w:t>
      </w:r>
      <w:r w:rsidRPr="002D1C2B">
        <w:rPr>
          <w:i/>
          <w:position w:val="-6"/>
        </w:rPr>
        <w:object w:dxaOrig="580" w:dyaOrig="279">
          <v:shape id="_x0000_i1047" type="#_x0000_t75" style="width:29.5pt;height:14.5pt" o:ole="">
            <v:imagedata r:id="rId31" o:title=""/>
          </v:shape>
          <o:OLEObject Type="Embed" ProgID="Equation.3" ShapeID="_x0000_i1047" DrawAspect="Content" ObjectID="_1650615478" r:id="rId49"/>
        </w:object>
      </w:r>
      <w:r>
        <w:t xml:space="preserve">, w którym </w:t>
      </w:r>
    </w:p>
    <w:p w:rsidR="004577F1" w:rsidRDefault="004577F1" w:rsidP="004577F1">
      <w:pPr>
        <w:spacing w:line="360" w:lineRule="auto"/>
        <w:jc w:val="center"/>
      </w:pPr>
      <w:r>
        <w:rPr>
          <w:i/>
        </w:rPr>
        <w:t xml:space="preserve">                                                               </w:t>
      </w:r>
      <w:r w:rsidRPr="002D1C2B">
        <w:rPr>
          <w:i/>
          <w:position w:val="-24"/>
        </w:rPr>
        <w:object w:dxaOrig="1520" w:dyaOrig="620">
          <v:shape id="_x0000_i1048" type="#_x0000_t75" style="width:75.5pt;height:30.5pt" o:ole="">
            <v:imagedata r:id="rId50" o:title=""/>
          </v:shape>
          <o:OLEObject Type="Embed" ProgID="Equation.3" ShapeID="_x0000_i1048" DrawAspect="Content" ObjectID="_1650615479" r:id="rId51"/>
        </w:object>
      </w:r>
      <w:r>
        <w:t xml:space="preserve">                                                          (*)</w:t>
      </w:r>
    </w:p>
    <w:p w:rsidR="004577F1" w:rsidRDefault="004577F1" w:rsidP="004577F1">
      <w:pPr>
        <w:spacing w:line="360" w:lineRule="auto"/>
        <w:jc w:val="both"/>
      </w:pPr>
      <w:r>
        <w:t>War</w:t>
      </w:r>
      <w:r w:rsidR="00DF770A">
        <w:t>unek   (*)  jest równoważny z (4</w:t>
      </w:r>
      <w:r>
        <w:t>.3).</w:t>
      </w:r>
    </w:p>
    <w:p w:rsidR="004577F1" w:rsidRDefault="004577F1" w:rsidP="004577F1">
      <w:pPr>
        <w:spacing w:line="360" w:lineRule="auto"/>
        <w:jc w:val="right"/>
      </w:pPr>
      <w:r>
        <w:t>■</w:t>
      </w:r>
    </w:p>
    <w:p w:rsidR="00416B26" w:rsidRDefault="004577F1" w:rsidP="004577F1">
      <w:pPr>
        <w:spacing w:line="360" w:lineRule="auto"/>
        <w:jc w:val="both"/>
      </w:pPr>
      <w:r>
        <w:t xml:space="preserve">   Jeżeli funkcja produkcji  </w:t>
      </w:r>
      <w:r w:rsidRPr="0055364A">
        <w:rPr>
          <w:position w:val="-10"/>
        </w:rPr>
        <w:object w:dxaOrig="540" w:dyaOrig="320">
          <v:shape id="_x0000_i1049" type="#_x0000_t75" style="width:27pt;height:15.5pt" o:ole="">
            <v:imagedata r:id="rId52" o:title=""/>
          </v:shape>
          <o:OLEObject Type="Embed" ProgID="Equation.3" ShapeID="_x0000_i1049" DrawAspect="Content" ObjectID="_1650615480" r:id="rId53"/>
        </w:object>
      </w:r>
      <w:r w:rsidR="00DF770A">
        <w:t xml:space="preserve">  w twierdzeniu 4</w:t>
      </w:r>
      <w:r>
        <w:t>.1  jest silnie wklęsł</w:t>
      </w:r>
      <w:r w:rsidR="00DF770A">
        <w:t>a, wtedy rozwiązanie zadania  (4.1)-(4</w:t>
      </w:r>
      <w:r>
        <w:t>.2</w:t>
      </w:r>
      <w:r w:rsidR="00DF770A">
        <w:t>) jest jednoznaczne (zob. rys. 4.1, 4</w:t>
      </w:r>
      <w:r>
        <w:t xml:space="preserve">.2). </w:t>
      </w:r>
    </w:p>
    <w:p w:rsidR="00416B26" w:rsidRPr="004602A2" w:rsidRDefault="00AC4141" w:rsidP="004577F1">
      <w:pPr>
        <w:spacing w:line="360" w:lineRule="auto"/>
        <w:jc w:val="both"/>
      </w:pPr>
      <w:r w:rsidRPr="004602A2">
        <w:rPr>
          <w:noProof/>
        </w:rPr>
        <w:lastRenderedPageBreak/>
        <w:drawing>
          <wp:inline distT="0" distB="0" distL="0" distR="0">
            <wp:extent cx="4876800" cy="3895725"/>
            <wp:effectExtent l="0" t="0" r="0" b="0"/>
            <wp:docPr id="26" name="Obraz 26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4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26" w:rsidRDefault="00416B26" w:rsidP="004577F1">
      <w:pPr>
        <w:spacing w:line="360" w:lineRule="auto"/>
        <w:jc w:val="both"/>
      </w:pPr>
    </w:p>
    <w:p w:rsidR="00416B26" w:rsidRDefault="00DF770A" w:rsidP="004577F1">
      <w:pPr>
        <w:spacing w:line="360" w:lineRule="auto"/>
        <w:jc w:val="both"/>
      </w:pPr>
      <w:r>
        <w:t>Rys. 4</w:t>
      </w:r>
      <w:r w:rsidR="004577F1">
        <w:t>.1. Ilustracja rozwią</w:t>
      </w:r>
      <w:r>
        <w:t>zania zadania  (4.1)-(4</w:t>
      </w:r>
      <w:r w:rsidR="004577F1">
        <w:t>.2)</w:t>
      </w:r>
    </w:p>
    <w:p w:rsidR="00416B26" w:rsidRPr="00B728D8" w:rsidRDefault="00AC4141" w:rsidP="004577F1">
      <w:pPr>
        <w:spacing w:line="360" w:lineRule="auto"/>
        <w:jc w:val="both"/>
      </w:pPr>
      <w:r w:rsidRPr="00B728D8">
        <w:rPr>
          <w:noProof/>
        </w:rPr>
        <w:drawing>
          <wp:inline distT="0" distB="0" distL="0" distR="0">
            <wp:extent cx="5295900" cy="3067050"/>
            <wp:effectExtent l="0" t="0" r="0" b="0"/>
            <wp:docPr id="27" name="Obraz 27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4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26" w:rsidRDefault="00416B26" w:rsidP="004577F1">
      <w:pPr>
        <w:spacing w:line="360" w:lineRule="auto"/>
        <w:jc w:val="both"/>
      </w:pPr>
    </w:p>
    <w:p w:rsidR="00416B26" w:rsidRDefault="00DF770A" w:rsidP="004577F1">
      <w:pPr>
        <w:spacing w:line="360" w:lineRule="auto"/>
        <w:jc w:val="both"/>
      </w:pPr>
      <w:r>
        <w:t>Rys. 4</w:t>
      </w:r>
      <w:r w:rsidR="006F0CF9">
        <w:t>.2.  Rozwią</w:t>
      </w:r>
      <w:r w:rsidR="00416B26">
        <w:t>zanie</w:t>
      </w:r>
      <w:r>
        <w:t xml:space="preserve"> zadania (4.1)-(4</w:t>
      </w:r>
      <w:r w:rsidR="006F0CF9">
        <w:t xml:space="preserve">.2) z funkcją  </w:t>
      </w:r>
      <w:r w:rsidR="006F0CF9" w:rsidRPr="0055364A">
        <w:rPr>
          <w:position w:val="-10"/>
        </w:rPr>
        <w:object w:dxaOrig="2060" w:dyaOrig="320">
          <v:shape id="_x0000_i1050" type="#_x0000_t75" style="width:102.5pt;height:15.5pt" o:ole="">
            <v:imagedata r:id="rId35" o:title=""/>
          </v:shape>
          <o:OLEObject Type="Embed" ProgID="Equation.3" ShapeID="_x0000_i1050" DrawAspect="Content" ObjectID="_1650615481" r:id="rId56"/>
        </w:object>
      </w:r>
    </w:p>
    <w:p w:rsidR="00416B26" w:rsidRDefault="00416B26" w:rsidP="004577F1">
      <w:pPr>
        <w:spacing w:line="360" w:lineRule="auto"/>
        <w:jc w:val="both"/>
      </w:pPr>
    </w:p>
    <w:p w:rsidR="004577F1" w:rsidRDefault="004577F1" w:rsidP="004577F1">
      <w:pPr>
        <w:spacing w:line="360" w:lineRule="auto"/>
        <w:jc w:val="both"/>
      </w:pPr>
      <w:r>
        <w:lastRenderedPageBreak/>
        <w:t xml:space="preserve">   Innymi słowy, w przypadku silnie wklęsłej funkcji produkcji dla dowolnej</w:t>
      </w:r>
      <w:r w:rsidR="006F0CF9">
        <w:t xml:space="preserve"> kombinacji cen  </w:t>
      </w:r>
      <w:r w:rsidR="006F0CF9" w:rsidRPr="00491528">
        <w:rPr>
          <w:position w:val="-10"/>
        </w:rPr>
        <w:object w:dxaOrig="600" w:dyaOrig="320">
          <v:shape id="_x0000_i1051" type="#_x0000_t75" style="width:30pt;height:15.5pt" o:ole="">
            <v:imagedata r:id="rId11" o:title=""/>
          </v:shape>
          <o:OLEObject Type="Embed" ProgID="Equation.3" ShapeID="_x0000_i1051" DrawAspect="Content" ObjectID="_1650615482" r:id="rId57"/>
        </w:object>
      </w:r>
      <w:r w:rsidR="006F0CF9">
        <w:t xml:space="preserve">, </w:t>
      </w:r>
      <w:r w:rsidR="00657D13" w:rsidRPr="006F0CF9">
        <w:rPr>
          <w:position w:val="-6"/>
        </w:rPr>
        <w:object w:dxaOrig="560" w:dyaOrig="279">
          <v:shape id="_x0000_i1052" type="#_x0000_t75" style="width:27.5pt;height:14.5pt" o:ole="">
            <v:imagedata r:id="rId58" o:title=""/>
          </v:shape>
          <o:OLEObject Type="Embed" ProgID="Equation.3" ShapeID="_x0000_i1052" DrawAspect="Content" ObjectID="_1650615483" r:id="rId59"/>
        </w:object>
      </w:r>
      <w:r w:rsidR="006F0CF9">
        <w:t xml:space="preserve">  istnieje dokładnie jedno rozwiązanie  </w:t>
      </w:r>
      <w:r w:rsidR="006F0CF9">
        <w:rPr>
          <w:i/>
        </w:rPr>
        <w:t>x</w:t>
      </w:r>
      <w:r w:rsidR="006F0CF9">
        <w:t xml:space="preserve">  układu  </w:t>
      </w:r>
      <w:r w:rsidR="006F0CF9">
        <w:rPr>
          <w:i/>
        </w:rPr>
        <w:t>k</w:t>
      </w:r>
      <w:r w:rsidR="006F0CF9">
        <w:t xml:space="preserve">  równań:</w:t>
      </w:r>
    </w:p>
    <w:p w:rsidR="00612925" w:rsidRDefault="00612925" w:rsidP="00612925">
      <w:pPr>
        <w:spacing w:line="360" w:lineRule="auto"/>
        <w:jc w:val="center"/>
      </w:pPr>
      <w:r>
        <w:t xml:space="preserve">                                                              </w:t>
      </w:r>
      <w:r w:rsidRPr="00612925">
        <w:rPr>
          <w:position w:val="-10"/>
        </w:rPr>
        <w:object w:dxaOrig="1300" w:dyaOrig="320">
          <v:shape id="_x0000_i1053" type="#_x0000_t75" style="width:65.5pt;height:15.5pt" o:ole="">
            <v:imagedata r:id="rId60" o:title=""/>
          </v:shape>
          <o:OLEObject Type="Embed" ProgID="Equation.3" ShapeID="_x0000_i1053" DrawAspect="Content" ObjectID="_1650615484" r:id="rId61"/>
        </w:object>
      </w:r>
      <w:r>
        <w:t xml:space="preserve"> ,                           </w:t>
      </w:r>
      <w:r w:rsidR="00DF770A">
        <w:t xml:space="preserve">                              (4</w:t>
      </w:r>
      <w:r>
        <w:t>.4)</w:t>
      </w:r>
    </w:p>
    <w:p w:rsidR="00612925" w:rsidRDefault="00612925" w:rsidP="00612925">
      <w:pPr>
        <w:spacing w:line="360" w:lineRule="auto"/>
        <w:jc w:val="both"/>
      </w:pPr>
      <w:r>
        <w:t xml:space="preserve">gdzie  </w:t>
      </w:r>
      <w:r w:rsidRPr="00612925">
        <w:rPr>
          <w:position w:val="-24"/>
        </w:rPr>
        <w:object w:dxaOrig="2280" w:dyaOrig="620">
          <v:shape id="_x0000_i1054" type="#_x0000_t75" style="width:114pt;height:30.5pt" o:ole="">
            <v:imagedata r:id="rId62" o:title=""/>
          </v:shape>
          <o:OLEObject Type="Embed" ProgID="Equation.3" ShapeID="_x0000_i1054" DrawAspect="Content" ObjectID="_1650615485" r:id="rId63"/>
        </w:object>
      </w:r>
      <w:r>
        <w:t xml:space="preserve"> , </w:t>
      </w:r>
      <w:r>
        <w:rPr>
          <w:i/>
        </w:rPr>
        <w:t>h</w:t>
      </w:r>
      <w:r>
        <w:t xml:space="preserve">  jest ciągłą i różniczkowalną na  </w:t>
      </w:r>
      <w:r w:rsidRPr="00491528">
        <w:rPr>
          <w:position w:val="-10"/>
        </w:rPr>
        <w:object w:dxaOrig="340" w:dyaOrig="380">
          <v:shape id="_x0000_i1055" type="#_x0000_t75" style="width:17.5pt;height:18.5pt" o:ole="">
            <v:imagedata r:id="rId39" o:title=""/>
          </v:shape>
          <o:OLEObject Type="Embed" ProgID="Equation.3" ShapeID="_x0000_i1055" DrawAspect="Content" ObjectID="_1650615486" r:id="rId64"/>
        </w:object>
      </w:r>
      <w:r>
        <w:t xml:space="preserve">  funkcją zmiennych  </w:t>
      </w:r>
      <w:r>
        <w:rPr>
          <w:i/>
        </w:rPr>
        <w:t>x</w:t>
      </w:r>
      <w:r>
        <w:t xml:space="preserve"> (zgodnie z założeniem  (F2)), </w:t>
      </w:r>
      <w:r>
        <w:rPr>
          <w:i/>
        </w:rPr>
        <w:t>p</w:t>
      </w:r>
      <w:r>
        <w:t xml:space="preserve">  i  </w:t>
      </w:r>
      <w:r>
        <w:rPr>
          <w:i/>
        </w:rPr>
        <w:t>v</w:t>
      </w:r>
      <w:r>
        <w:t xml:space="preserve">  (jako liniowa funkcja tych zmiennych). Dostatecznym warunkiem silnej wklęsłości funkcji produkcji  </w:t>
      </w:r>
      <w:r w:rsidRPr="0055364A">
        <w:rPr>
          <w:position w:val="-10"/>
        </w:rPr>
        <w:object w:dxaOrig="540" w:dyaOrig="320">
          <v:shape id="_x0000_i1056" type="#_x0000_t75" style="width:27pt;height:15.5pt" o:ole="">
            <v:imagedata r:id="rId52" o:title=""/>
          </v:shape>
          <o:OLEObject Type="Embed" ProgID="Equation.3" ShapeID="_x0000_i1056" DrawAspect="Content" ObjectID="_1650615487" r:id="rId65"/>
        </w:object>
      </w:r>
      <w:r>
        <w:t xml:space="preserve">  jest, jak wiadomo, ujemna określoność </w:t>
      </w:r>
      <w:proofErr w:type="spellStart"/>
      <w:r>
        <w:t>hesjanu</w:t>
      </w:r>
      <w:proofErr w:type="spellEnd"/>
      <w:r>
        <w:t xml:space="preserve">  </w:t>
      </w:r>
      <w:r w:rsidR="00325C5E" w:rsidRPr="00612925">
        <w:rPr>
          <w:position w:val="-40"/>
        </w:rPr>
        <w:object w:dxaOrig="2160" w:dyaOrig="880">
          <v:shape id="_x0000_i1057" type="#_x0000_t75" style="width:108pt;height:44.5pt" o:ole="">
            <v:imagedata r:id="rId66" o:title=""/>
          </v:shape>
          <o:OLEObject Type="Embed" ProgID="Equation.3" ShapeID="_x0000_i1057" DrawAspect="Content" ObjectID="_1650615488" r:id="rId67"/>
        </w:object>
      </w:r>
      <w:r>
        <w:t xml:space="preserve">  na  </w:t>
      </w:r>
      <w:r w:rsidRPr="00491528">
        <w:rPr>
          <w:position w:val="-10"/>
        </w:rPr>
        <w:object w:dxaOrig="340" w:dyaOrig="380">
          <v:shape id="_x0000_i1058" type="#_x0000_t75" style="width:17.5pt;height:18.5pt" o:ole="">
            <v:imagedata r:id="rId39" o:title=""/>
          </v:shape>
          <o:OLEObject Type="Embed" ProgID="Equation.3" ShapeID="_x0000_i1058" DrawAspect="Content" ObjectID="_1650615489" r:id="rId68"/>
        </w:object>
      </w:r>
      <w:r>
        <w:t>. Wówczas wyznacznik kwadratowej macierzy funkcyjnej (jakobian)</w:t>
      </w:r>
    </w:p>
    <w:p w:rsidR="00612925" w:rsidRDefault="00325C5E" w:rsidP="00325C5E">
      <w:pPr>
        <w:spacing w:line="360" w:lineRule="auto"/>
        <w:jc w:val="center"/>
      </w:pPr>
      <w:r w:rsidRPr="00325C5E">
        <w:rPr>
          <w:position w:val="-40"/>
        </w:rPr>
        <w:object w:dxaOrig="2180" w:dyaOrig="880">
          <v:shape id="_x0000_i1059" type="#_x0000_t75" style="width:108.5pt;height:44.5pt" o:ole="">
            <v:imagedata r:id="rId69" o:title=""/>
          </v:shape>
          <o:OLEObject Type="Embed" ProgID="Equation.3" ShapeID="_x0000_i1059" DrawAspect="Content" ObjectID="_1650615490" r:id="rId70"/>
        </w:object>
      </w:r>
    </w:p>
    <w:p w:rsidR="00325C5E" w:rsidRDefault="00325C5E" w:rsidP="00325C5E">
      <w:pPr>
        <w:spacing w:line="360" w:lineRule="auto"/>
        <w:jc w:val="both"/>
      </w:pPr>
      <w:r>
        <w:t xml:space="preserve">jest dla każdego  </w:t>
      </w:r>
      <w:r w:rsidRPr="006F0CF9">
        <w:rPr>
          <w:position w:val="-6"/>
        </w:rPr>
        <w:object w:dxaOrig="560" w:dyaOrig="279">
          <v:shape id="_x0000_i1060" type="#_x0000_t75" style="width:27.5pt;height:14.5pt" o:ole="">
            <v:imagedata r:id="rId71" o:title=""/>
          </v:shape>
          <o:OLEObject Type="Embed" ProgID="Equation.3" ShapeID="_x0000_i1060" DrawAspect="Content" ObjectID="_1650615491" r:id="rId72"/>
        </w:object>
      </w:r>
      <w:r>
        <w:t xml:space="preserve">, </w:t>
      </w:r>
      <w:r w:rsidRPr="00325C5E">
        <w:rPr>
          <w:position w:val="-10"/>
        </w:rPr>
        <w:object w:dxaOrig="600" w:dyaOrig="320">
          <v:shape id="_x0000_i1061" type="#_x0000_t75" style="width:30pt;height:15.5pt" o:ole="">
            <v:imagedata r:id="rId73" o:title=""/>
          </v:shape>
          <o:OLEObject Type="Embed" ProgID="Equation.3" ShapeID="_x0000_i1061" DrawAspect="Content" ObjectID="_1650615492" r:id="rId74"/>
        </w:object>
      </w:r>
      <w:r>
        <w:t xml:space="preserve">,  </w:t>
      </w:r>
      <w:r w:rsidRPr="006F0CF9">
        <w:rPr>
          <w:position w:val="-6"/>
        </w:rPr>
        <w:object w:dxaOrig="560" w:dyaOrig="279">
          <v:shape id="_x0000_i1062" type="#_x0000_t75" style="width:27.5pt;height:14.5pt" o:ole="">
            <v:imagedata r:id="rId58" o:title=""/>
          </v:shape>
          <o:OLEObject Type="Embed" ProgID="Equation.3" ShapeID="_x0000_i1062" DrawAspect="Content" ObjectID="_1650615493" r:id="rId75"/>
        </w:object>
      </w:r>
      <w:r>
        <w:t xml:space="preserve">  różny od zera  (ujemnie określone ma</w:t>
      </w:r>
      <w:r w:rsidR="00DF770A">
        <w:t>cierze są nieosobliwe; dlaczego?</w:t>
      </w:r>
      <w:r>
        <w:t>). Spełnione są więc warunki twierdzenia o układzie funkcji uwikłanych  (zob</w:t>
      </w:r>
      <w:r w:rsidR="00DF770A">
        <w:t>.</w:t>
      </w:r>
      <w:r w:rsidR="003A0C59">
        <w:t xml:space="preserve"> E. Panek, Ekonomia matematyczna, Dodatek matematyczny</w:t>
      </w:r>
      <w:r w:rsidR="00DF770A">
        <w:t>)   i rozwiązanie układu (4</w:t>
      </w:r>
      <w:r>
        <w:t xml:space="preserve">.4) można w pewnym otoczeniu punktu  </w:t>
      </w:r>
      <w:r w:rsidR="005433BD" w:rsidRPr="00612925">
        <w:rPr>
          <w:position w:val="-10"/>
        </w:rPr>
        <w:object w:dxaOrig="1180" w:dyaOrig="320">
          <v:shape id="_x0000_i1063" type="#_x0000_t75" style="width:59.5pt;height:15.5pt" o:ole="">
            <v:imagedata r:id="rId76" o:title=""/>
          </v:shape>
          <o:OLEObject Type="Embed" ProgID="Equation.3" ShapeID="_x0000_i1063" DrawAspect="Content" ObjectID="_1650615494" r:id="rId77"/>
        </w:object>
      </w:r>
      <w:r>
        <w:t xml:space="preserve">  przedstawić w postaci funkcyjnej</w:t>
      </w:r>
    </w:p>
    <w:p w:rsidR="00325C5E" w:rsidRDefault="00F259B7" w:rsidP="00F259B7">
      <w:pPr>
        <w:spacing w:line="360" w:lineRule="auto"/>
        <w:jc w:val="center"/>
      </w:pPr>
      <w:r>
        <w:t xml:space="preserve">                                           </w:t>
      </w:r>
      <w:r w:rsidR="00736515" w:rsidRPr="00F259B7">
        <w:rPr>
          <w:position w:val="-22"/>
        </w:rPr>
        <w:object w:dxaOrig="3580" w:dyaOrig="460">
          <v:shape id="_x0000_i1064" type="#_x0000_t75" style="width:179.5pt;height:23.5pt" o:ole="">
            <v:imagedata r:id="rId78" o:title=""/>
          </v:shape>
          <o:OLEObject Type="Embed" ProgID="Equation.3" ShapeID="_x0000_i1064" DrawAspect="Content" ObjectID="_1650615495" r:id="rId79"/>
        </w:object>
      </w:r>
      <w:r>
        <w:t xml:space="preserve">,         </w:t>
      </w:r>
      <w:r w:rsidR="00DF770A">
        <w:t xml:space="preserve">                              (4</w:t>
      </w:r>
      <w:r>
        <w:t>.5)</w:t>
      </w:r>
    </w:p>
    <w:p w:rsidR="00736515" w:rsidRDefault="00736515" w:rsidP="00736515">
      <w:pPr>
        <w:spacing w:line="360" w:lineRule="auto"/>
        <w:jc w:val="both"/>
      </w:pPr>
      <w:r>
        <w:t xml:space="preserve">gdzie  </w:t>
      </w:r>
      <w:r w:rsidR="007429DB" w:rsidRPr="00736515">
        <w:rPr>
          <w:position w:val="-10"/>
        </w:rPr>
        <w:object w:dxaOrig="200" w:dyaOrig="320">
          <v:shape id="_x0000_i1065" type="#_x0000_t75" style="width:9.5pt;height:15.5pt" o:ole="">
            <v:imagedata r:id="rId80" o:title=""/>
          </v:shape>
          <o:OLEObject Type="Embed" ProgID="Equation.3" ShapeID="_x0000_i1065" DrawAspect="Content" ObjectID="_1650615496" r:id="rId81"/>
        </w:object>
      </w:r>
      <w:r>
        <w:t xml:space="preserve">  jest</w:t>
      </w:r>
      <w:r w:rsidR="002F7ECA">
        <w:t xml:space="preserve"> w tym otoczeniu</w:t>
      </w:r>
      <w:r>
        <w:t xml:space="preserve"> funkcją ciągłą (a nawet różniczkowalną).</w:t>
      </w:r>
    </w:p>
    <w:p w:rsidR="00736515" w:rsidRDefault="00736515" w:rsidP="00736515">
      <w:pPr>
        <w:spacing w:line="360" w:lineRule="auto"/>
        <w:jc w:val="both"/>
      </w:pPr>
    </w:p>
    <w:p w:rsidR="00736515" w:rsidRDefault="007429DB" w:rsidP="00736515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t>△</w:t>
      </w:r>
      <w:r w:rsidRPr="006538F5">
        <w:rPr>
          <w:b/>
        </w:rPr>
        <w:t xml:space="preserve">  Definicja </w:t>
      </w:r>
      <w:r w:rsidR="00DF770A">
        <w:rPr>
          <w:b/>
        </w:rPr>
        <w:t>4</w:t>
      </w:r>
      <w:r w:rsidRPr="006538F5">
        <w:rPr>
          <w:b/>
        </w:rPr>
        <w:t>.1.</w:t>
      </w:r>
      <w:r>
        <w:rPr>
          <w:b/>
        </w:rPr>
        <w:t xml:space="preserve">  </w:t>
      </w:r>
      <w:r w:rsidR="007D1D86" w:rsidRPr="002F7ECA">
        <w:rPr>
          <w:b/>
        </w:rPr>
        <w:t>(I)</w:t>
      </w:r>
      <w:r w:rsidR="007D1D86">
        <w:t xml:space="preserve"> </w:t>
      </w:r>
      <w:r w:rsidR="007D1D86">
        <w:rPr>
          <w:i/>
        </w:rPr>
        <w:t xml:space="preserve">Funkcję  </w:t>
      </w:r>
      <w:r w:rsidR="007D1D86" w:rsidRPr="00736515">
        <w:rPr>
          <w:position w:val="-10"/>
        </w:rPr>
        <w:object w:dxaOrig="740" w:dyaOrig="320">
          <v:shape id="_x0000_i1066" type="#_x0000_t75" style="width:36.5pt;height:15.5pt" o:ole="">
            <v:imagedata r:id="rId82" o:title=""/>
          </v:shape>
          <o:OLEObject Type="Embed" ProgID="Equation.3" ShapeID="_x0000_i1066" DrawAspect="Content" ObjectID="_1650615497" r:id="rId83"/>
        </w:object>
      </w:r>
      <w:r w:rsidR="007D1D86">
        <w:t xml:space="preserve">  </w:t>
      </w:r>
      <w:r w:rsidR="007D1D86">
        <w:rPr>
          <w:i/>
        </w:rPr>
        <w:t>przyporządkowującą każdej dodatniej kombinacji cen p, v  optymalny wektor nakła</w:t>
      </w:r>
      <w:r w:rsidR="00DF770A">
        <w:rPr>
          <w:i/>
        </w:rPr>
        <w:t>dów – rozwiązanie  x  zadania (4.1)-(4</w:t>
      </w:r>
      <w:r w:rsidR="007D1D86">
        <w:rPr>
          <w:i/>
        </w:rPr>
        <w:t>.2</w:t>
      </w:r>
      <w:r w:rsidR="002F7ECA">
        <w:rPr>
          <w:i/>
        </w:rPr>
        <w:t>) – n</w:t>
      </w:r>
      <w:r w:rsidR="007D1D86">
        <w:rPr>
          <w:i/>
        </w:rPr>
        <w:t>azywamy funkcją (optymalnego) popytu na czynniki produkcji.</w:t>
      </w:r>
    </w:p>
    <w:p w:rsidR="007D1D86" w:rsidRDefault="007D1D86" w:rsidP="00736515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</w:t>
      </w:r>
      <w:r w:rsidRPr="002F7ECA">
        <w:rPr>
          <w:b/>
        </w:rPr>
        <w:t>(II)</w:t>
      </w:r>
      <w:r>
        <w:t xml:space="preserve"> </w:t>
      </w:r>
      <w:r>
        <w:rPr>
          <w:i/>
        </w:rPr>
        <w:t>Funkcję</w:t>
      </w:r>
    </w:p>
    <w:p w:rsidR="007D1D86" w:rsidRDefault="007D1D86" w:rsidP="007D1D86">
      <w:pPr>
        <w:spacing w:line="360" w:lineRule="auto"/>
        <w:jc w:val="center"/>
        <w:rPr>
          <w:i/>
        </w:rPr>
      </w:pPr>
      <w:r w:rsidRPr="007D1D86">
        <w:rPr>
          <w:i/>
          <w:position w:val="-10"/>
        </w:rPr>
        <w:object w:dxaOrig="1980" w:dyaOrig="320">
          <v:shape id="_x0000_i1067" type="#_x0000_t75" style="width:99pt;height:15.5pt" o:ole="">
            <v:imagedata r:id="rId84" o:title=""/>
          </v:shape>
          <o:OLEObject Type="Embed" ProgID="Equation.3" ShapeID="_x0000_i1067" DrawAspect="Content" ObjectID="_1650615498" r:id="rId85"/>
        </w:object>
      </w:r>
    </w:p>
    <w:p w:rsidR="007D1D86" w:rsidRDefault="007D1D86" w:rsidP="007D1D86">
      <w:pPr>
        <w:spacing w:line="360" w:lineRule="auto"/>
        <w:jc w:val="both"/>
        <w:rPr>
          <w:i/>
        </w:rPr>
      </w:pPr>
      <w:r>
        <w:rPr>
          <w:i/>
        </w:rPr>
        <w:t>nazywamy funkcją (optymalnej) podaży towaru.</w:t>
      </w:r>
    </w:p>
    <w:p w:rsidR="007D1D86" w:rsidRDefault="007D1D86" w:rsidP="007D1D86">
      <w:pPr>
        <w:spacing w:line="360" w:lineRule="auto"/>
        <w:jc w:val="both"/>
        <w:rPr>
          <w:i/>
        </w:rPr>
      </w:pPr>
      <w:r>
        <w:t xml:space="preserve">                             </w:t>
      </w:r>
      <w:r w:rsidRPr="002F7ECA">
        <w:rPr>
          <w:b/>
        </w:rPr>
        <w:t>(III)</w:t>
      </w:r>
      <w:r>
        <w:t xml:space="preserve"> </w:t>
      </w:r>
      <w:r>
        <w:rPr>
          <w:i/>
        </w:rPr>
        <w:t>Funkcję</w:t>
      </w:r>
    </w:p>
    <w:p w:rsidR="007D1D86" w:rsidRDefault="008265E9" w:rsidP="007D1D86">
      <w:pPr>
        <w:spacing w:line="360" w:lineRule="auto"/>
        <w:jc w:val="center"/>
        <w:rPr>
          <w:i/>
        </w:rPr>
      </w:pPr>
      <w:r w:rsidRPr="007D1D86">
        <w:rPr>
          <w:i/>
          <w:position w:val="-10"/>
        </w:rPr>
        <w:object w:dxaOrig="3080" w:dyaOrig="320">
          <v:shape id="_x0000_i1068" type="#_x0000_t75" style="width:153.5pt;height:15.5pt" o:ole="">
            <v:imagedata r:id="rId86" o:title=""/>
          </v:shape>
          <o:OLEObject Type="Embed" ProgID="Equation.3" ShapeID="_x0000_i1068" DrawAspect="Content" ObjectID="_1650615499" r:id="rId87"/>
        </w:object>
      </w:r>
    </w:p>
    <w:p w:rsidR="008265E9" w:rsidRDefault="008265E9" w:rsidP="008265E9">
      <w:pPr>
        <w:spacing w:line="360" w:lineRule="auto"/>
        <w:jc w:val="both"/>
        <w:rPr>
          <w:i/>
        </w:rPr>
      </w:pPr>
      <w:r>
        <w:rPr>
          <w:i/>
        </w:rPr>
        <w:t>nazywamy funkcją</w:t>
      </w:r>
      <w:r w:rsidR="002F7ECA">
        <w:rPr>
          <w:i/>
        </w:rPr>
        <w:t xml:space="preserve"> (optymalnego) </w:t>
      </w:r>
      <w:r>
        <w:rPr>
          <w:i/>
        </w:rPr>
        <w:t xml:space="preserve"> zysku przedsiębiorstwa.</w:t>
      </w:r>
    </w:p>
    <w:p w:rsidR="008265E9" w:rsidRDefault="008265E9" w:rsidP="008265E9">
      <w:pPr>
        <w:spacing w:line="360" w:lineRule="auto"/>
        <w:jc w:val="right"/>
        <w:rPr>
          <w:rFonts w:ascii="Lucida Sans Unicode" w:hAnsi="Lucida Sans Unicode" w:cs="Lucida Sans Unicode"/>
        </w:rPr>
      </w:pPr>
      <w:r w:rsidRPr="008265E9">
        <w:rPr>
          <w:rFonts w:ascii="Lucida Sans Unicode" w:hAnsi="Lucida Sans Unicode" w:cs="Lucida Sans Unicode"/>
        </w:rPr>
        <w:t>▲</w:t>
      </w:r>
    </w:p>
    <w:p w:rsidR="008265E9" w:rsidRDefault="008265E9" w:rsidP="008265E9">
      <w:pPr>
        <w:spacing w:line="360" w:lineRule="auto"/>
        <w:jc w:val="both"/>
      </w:pPr>
      <w:r w:rsidRPr="008265E9">
        <w:t xml:space="preserve">   Przy zało</w:t>
      </w:r>
      <w:r w:rsidR="008007BA">
        <w:t>żeniach (F1)-(F6)  z poprzedniego wykładu</w:t>
      </w:r>
      <w:r w:rsidRPr="008265E9">
        <w:t>:</w:t>
      </w:r>
      <w:r>
        <w:t xml:space="preserve"> </w:t>
      </w:r>
    </w:p>
    <w:p w:rsidR="008265E9" w:rsidRDefault="008265E9" w:rsidP="008265E9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funkcja popytu na czynniki jest dodatnio </w:t>
      </w:r>
      <w:r w:rsidR="008007BA">
        <w:t>jednorodna stopnia 0 (</w:t>
      </w:r>
      <w:r w:rsidR="00BF303B">
        <w:t xml:space="preserve">sprawdzić </w:t>
      </w:r>
      <w:r w:rsidR="008007BA">
        <w:t>samodzieln</w:t>
      </w:r>
      <w:r w:rsidR="00BF303B">
        <w:t>i</w:t>
      </w:r>
      <w:r w:rsidR="008007BA">
        <w:t xml:space="preserve">e </w:t>
      </w:r>
      <w:r>
        <w:t>),</w:t>
      </w:r>
    </w:p>
    <w:p w:rsidR="008265E9" w:rsidRDefault="008265E9" w:rsidP="008265E9">
      <w:pPr>
        <w:numPr>
          <w:ilvl w:val="0"/>
          <w:numId w:val="1"/>
        </w:numPr>
        <w:spacing w:line="360" w:lineRule="auto"/>
        <w:jc w:val="both"/>
      </w:pPr>
      <w:r>
        <w:t>funkcja podaży towaru jes</w:t>
      </w:r>
      <w:r w:rsidR="002F7ECA">
        <w:t>t dodatnio jednorodna stopnia 0  (</w:t>
      </w:r>
      <w:r w:rsidR="008007BA">
        <w:t>samodzieln</w:t>
      </w:r>
      <w:r w:rsidR="00BF303B">
        <w:t>i</w:t>
      </w:r>
      <w:r w:rsidR="008007BA">
        <w:t>e</w:t>
      </w:r>
      <w:r w:rsidR="002F7ECA">
        <w:t>),</w:t>
      </w:r>
    </w:p>
    <w:p w:rsidR="008265E9" w:rsidRDefault="008265E9" w:rsidP="008265E9">
      <w:pPr>
        <w:numPr>
          <w:ilvl w:val="0"/>
          <w:numId w:val="1"/>
        </w:numPr>
        <w:spacing w:line="360" w:lineRule="auto"/>
        <w:jc w:val="both"/>
      </w:pPr>
      <w:r>
        <w:t>funkcja zysku przedsiębiorstwa jest dodatnio jednorodna stopnia 1 (</w:t>
      </w:r>
      <w:r w:rsidR="008007BA">
        <w:t>samodzieln</w:t>
      </w:r>
      <w:r w:rsidR="00BF303B">
        <w:t>i</w:t>
      </w:r>
      <w:r w:rsidR="008007BA">
        <w:t>e</w:t>
      </w:r>
      <w:r>
        <w:t>).</w:t>
      </w:r>
    </w:p>
    <w:p w:rsidR="008265E9" w:rsidRDefault="008265E9" w:rsidP="008265E9">
      <w:pPr>
        <w:spacing w:line="360" w:lineRule="auto"/>
        <w:ind w:left="360"/>
        <w:jc w:val="both"/>
      </w:pPr>
    </w:p>
    <w:p w:rsidR="008265E9" w:rsidRDefault="008265E9" w:rsidP="008265E9">
      <w:pPr>
        <w:spacing w:line="360" w:lineRule="auto"/>
        <w:jc w:val="both"/>
        <w:rPr>
          <w:i/>
        </w:rPr>
      </w:pPr>
      <w:r w:rsidRPr="002D1C2B">
        <w:t>□</w:t>
      </w:r>
      <w:r w:rsidR="008007BA">
        <w:rPr>
          <w:b/>
        </w:rPr>
        <w:t xml:space="preserve">  Twierdzenie 4</w:t>
      </w:r>
      <w:r>
        <w:rPr>
          <w:b/>
        </w:rPr>
        <w:t xml:space="preserve">.2.  </w:t>
      </w:r>
      <w:r w:rsidR="00BF303B" w:rsidRPr="00BF303B">
        <w:rPr>
          <w:i/>
        </w:rPr>
        <w:t>J</w:t>
      </w:r>
      <w:r w:rsidR="00BF303B">
        <w:rPr>
          <w:i/>
        </w:rPr>
        <w:t>eżeli funkcja produkcji jest silnie wklęsła oraz spełnia warunki</w:t>
      </w:r>
      <w:r w:rsidR="00BF303B">
        <w:t xml:space="preserve"> </w:t>
      </w:r>
      <w:r w:rsidR="00BF303B">
        <w:rPr>
          <w:i/>
        </w:rPr>
        <w:t xml:space="preserve">(F1) – (F3),  </w:t>
      </w:r>
      <w:r w:rsidR="00BF303B">
        <w:t>(</w:t>
      </w:r>
      <w:r w:rsidR="00BF303B">
        <w:rPr>
          <w:i/>
        </w:rPr>
        <w:t>F6</w:t>
      </w:r>
      <w:r w:rsidR="00BF303B">
        <w:t xml:space="preserve">) </w:t>
      </w:r>
      <w:r w:rsidR="00BF303B">
        <w:rPr>
          <w:i/>
        </w:rPr>
        <w:t xml:space="preserve">to </w:t>
      </w:r>
    </w:p>
    <w:p w:rsidR="008265E9" w:rsidRDefault="008265E9" w:rsidP="008265E9">
      <w:pPr>
        <w:numPr>
          <w:ilvl w:val="0"/>
          <w:numId w:val="2"/>
        </w:numPr>
        <w:spacing w:line="360" w:lineRule="auto"/>
        <w:jc w:val="both"/>
        <w:rPr>
          <w:i/>
        </w:rPr>
      </w:pPr>
      <w:r>
        <w:rPr>
          <w:i/>
        </w:rPr>
        <w:t>wraz ze wzrostem ceny towaru wytwarzanego rośnie jego podaż oraz popyt na co najmniej jeden czynnik produkcji,</w:t>
      </w:r>
    </w:p>
    <w:p w:rsidR="008265E9" w:rsidRDefault="008265E9" w:rsidP="008265E9">
      <w:pPr>
        <w:numPr>
          <w:ilvl w:val="0"/>
          <w:numId w:val="2"/>
        </w:numPr>
        <w:spacing w:line="360" w:lineRule="auto"/>
        <w:jc w:val="both"/>
        <w:rPr>
          <w:i/>
        </w:rPr>
      </w:pPr>
      <w:r>
        <w:rPr>
          <w:i/>
        </w:rPr>
        <w:t>wraz ze wzrostem ceny któregokolwiek czynnika produkcji maleje podaż towaru wytwarzanego oraz popyt na co najmniej jeden czynnik.</w:t>
      </w:r>
    </w:p>
    <w:p w:rsidR="008265E9" w:rsidRDefault="008265E9" w:rsidP="008265E9">
      <w:pPr>
        <w:spacing w:line="360" w:lineRule="auto"/>
        <w:jc w:val="right"/>
      </w:pPr>
      <w:r>
        <w:t>■</w:t>
      </w:r>
    </w:p>
    <w:p w:rsidR="008265E9" w:rsidRDefault="008265E9" w:rsidP="00EB1C00">
      <w:pPr>
        <w:spacing w:line="360" w:lineRule="auto"/>
        <w:jc w:val="both"/>
      </w:pPr>
      <w:r>
        <w:t xml:space="preserve">   Zamiast dowodu przedstawimy ilustracje geometryczną obu tez twierdzenia w  </w:t>
      </w:r>
      <w:r w:rsidR="00DD1BF8" w:rsidRPr="00491528">
        <w:rPr>
          <w:position w:val="-10"/>
        </w:rPr>
        <w:object w:dxaOrig="340" w:dyaOrig="380">
          <v:shape id="_x0000_i1069" type="#_x0000_t75" style="width:17.5pt;height:18.5pt" o:ole="">
            <v:imagedata r:id="rId88" o:title=""/>
          </v:shape>
          <o:OLEObject Type="Embed" ProgID="Equation.3" ShapeID="_x0000_i1069" DrawAspect="Content" ObjectID="_1650615500" r:id="rId89"/>
        </w:object>
      </w:r>
      <w:r w:rsidR="008007BA">
        <w:t>. Na rys. 4</w:t>
      </w:r>
      <w:r>
        <w:t xml:space="preserve">.3  punkt  </w:t>
      </w:r>
      <w:r w:rsidR="00DD1BF8" w:rsidRPr="008265E9">
        <w:rPr>
          <w:position w:val="-6"/>
        </w:rPr>
        <w:object w:dxaOrig="220" w:dyaOrig="260">
          <v:shape id="_x0000_i1070" type="#_x0000_t75" style="width:11.5pt;height:12.5pt" o:ole="">
            <v:imagedata r:id="rId90" o:title=""/>
          </v:shape>
          <o:OLEObject Type="Embed" ProgID="Equation.3" ShapeID="_x0000_i1070" DrawAspect="Content" ObjectID="_1650615501" r:id="rId91"/>
        </w:object>
      </w:r>
      <w:r>
        <w:t xml:space="preserve">  </w:t>
      </w:r>
      <w:r w:rsidR="00DD1BF8">
        <w:t>na osi odcięty</w:t>
      </w:r>
      <w:r w:rsidR="008007BA">
        <w:t>ch jest rozwiązaniem zadania  (4.1)-(4</w:t>
      </w:r>
      <w:r w:rsidR="00DD1BF8">
        <w:t xml:space="preserve">.2)   (dla </w:t>
      </w:r>
      <w:r w:rsidR="00DD1BF8">
        <w:rPr>
          <w:i/>
        </w:rPr>
        <w:t>k</w:t>
      </w:r>
      <w:r w:rsidR="00DD1BF8">
        <w:t xml:space="preserve">=1)  ze skalarną funkcją  </w:t>
      </w:r>
      <w:r w:rsidR="00DD1BF8" w:rsidRPr="00DD1BF8">
        <w:rPr>
          <w:position w:val="-10"/>
        </w:rPr>
        <w:object w:dxaOrig="340" w:dyaOrig="320">
          <v:shape id="_x0000_i1071" type="#_x0000_t75" style="width:17.5pt;height:15.5pt" o:ole="">
            <v:imagedata r:id="rId92" o:title=""/>
          </v:shape>
          <o:OLEObject Type="Embed" ProgID="Equation.3" ShapeID="_x0000_i1071" DrawAspect="Content" ObjectID="_1650615502" r:id="rId93"/>
        </w:object>
      </w:r>
      <w:r w:rsidR="00DD1BF8" w:rsidRPr="00491528">
        <w:rPr>
          <w:position w:val="-10"/>
        </w:rPr>
        <w:object w:dxaOrig="660" w:dyaOrig="380">
          <v:shape id="_x0000_i1072" type="#_x0000_t75" style="width:33pt;height:18.5pt" o:ole="">
            <v:imagedata r:id="rId94" o:title=""/>
          </v:shape>
          <o:OLEObject Type="Embed" ProgID="Equation.3" ShapeID="_x0000_i1072" DrawAspect="Content" ObjectID="_1650615503" r:id="rId95"/>
        </w:object>
      </w:r>
      <w:r w:rsidR="00DD1BF8" w:rsidRPr="00491528">
        <w:rPr>
          <w:position w:val="-10"/>
        </w:rPr>
        <w:object w:dxaOrig="320" w:dyaOrig="380">
          <v:shape id="_x0000_i1073" type="#_x0000_t75" style="width:15.5pt;height:18.5pt" o:ole="">
            <v:imagedata r:id="rId96" o:title=""/>
          </v:shape>
          <o:OLEObject Type="Embed" ProgID="Equation.3" ShapeID="_x0000_i1073" DrawAspect="Content" ObjectID="_1650615504" r:id="rId97"/>
        </w:object>
      </w:r>
      <w:r w:rsidR="00DD1BF8">
        <w:t xml:space="preserve">  i danymi skalarami</w:t>
      </w:r>
      <w:r w:rsidR="006F0F95">
        <w:t xml:space="preserve"> (cenami)</w:t>
      </w:r>
      <w:r w:rsidR="00DD1BF8">
        <w:t xml:space="preserve"> </w:t>
      </w:r>
      <w:r w:rsidR="00DD1BF8" w:rsidRPr="00612925">
        <w:rPr>
          <w:position w:val="-10"/>
        </w:rPr>
        <w:object w:dxaOrig="800" w:dyaOrig="320">
          <v:shape id="_x0000_i1074" type="#_x0000_t75" style="width:39.5pt;height:15.5pt" o:ole="">
            <v:imagedata r:id="rId98" o:title=""/>
          </v:shape>
          <o:OLEObject Type="Embed" ProgID="Equation.3" ShapeID="_x0000_i1074" DrawAspect="Content" ObjectID="_1650615505" r:id="rId99"/>
        </w:object>
      </w:r>
      <w:r w:rsidR="00DD1BF8">
        <w:t xml:space="preserve">.  Jest to punkt, w którym odległość między krzywą  </w:t>
      </w:r>
      <w:r w:rsidR="00DD1BF8" w:rsidRPr="0055364A">
        <w:rPr>
          <w:position w:val="-10"/>
        </w:rPr>
        <w:object w:dxaOrig="639" w:dyaOrig="320">
          <v:shape id="_x0000_i1075" type="#_x0000_t75" style="width:32.5pt;height:15.5pt" o:ole="">
            <v:imagedata r:id="rId100" o:title=""/>
          </v:shape>
          <o:OLEObject Type="Embed" ProgID="Equation.3" ShapeID="_x0000_i1075" DrawAspect="Content" ObjectID="_1650615506" r:id="rId101"/>
        </w:object>
      </w:r>
      <w:r w:rsidR="00DD1BF8">
        <w:t xml:space="preserve">  i półprostą  </w:t>
      </w:r>
      <w:r w:rsidR="00DD1BF8" w:rsidRPr="00DD1BF8">
        <w:rPr>
          <w:position w:val="-6"/>
        </w:rPr>
        <w:object w:dxaOrig="279" w:dyaOrig="220">
          <v:shape id="_x0000_i1076" type="#_x0000_t75" style="width:14.5pt;height:11.5pt" o:ole="">
            <v:imagedata r:id="rId102" o:title=""/>
          </v:shape>
          <o:OLEObject Type="Embed" ProgID="Equation.3" ShapeID="_x0000_i1076" DrawAspect="Content" ObjectID="_1650615507" r:id="rId103"/>
        </w:object>
      </w:r>
      <w:r w:rsidR="00DD1BF8">
        <w:t xml:space="preserve">  jest maksymalna. Jeżeli cena towaru wytwarzanego wzrośnie do </w:t>
      </w:r>
      <w:r w:rsidR="00DD1BF8" w:rsidRPr="00DD1BF8">
        <w:rPr>
          <w:position w:val="-10"/>
        </w:rPr>
        <w:object w:dxaOrig="660" w:dyaOrig="320">
          <v:shape id="_x0000_i1077" type="#_x0000_t75" style="width:33pt;height:15.5pt" o:ole="">
            <v:imagedata r:id="rId104" o:title=""/>
          </v:shape>
          <o:OLEObject Type="Embed" ProgID="Equation.3" ShapeID="_x0000_i1077" DrawAspect="Content" ObjectID="_1650615508" r:id="rId105"/>
        </w:object>
      </w:r>
      <w:r w:rsidR="00DD1BF8">
        <w:t>, wtedy nowym rozwiązaniem zadania</w:t>
      </w:r>
      <w:r w:rsidR="006F0F95">
        <w:t>:</w:t>
      </w:r>
    </w:p>
    <w:p w:rsidR="00DD1BF8" w:rsidRPr="00DD1BF8" w:rsidRDefault="00DD1BF8" w:rsidP="00EB1C00">
      <w:pPr>
        <w:spacing w:line="360" w:lineRule="auto"/>
        <w:jc w:val="both"/>
      </w:pPr>
      <w:r>
        <w:t>znaleźć</w:t>
      </w:r>
    </w:p>
    <w:p w:rsidR="00612925" w:rsidRDefault="00DD1BF8" w:rsidP="00126908">
      <w:pPr>
        <w:spacing w:line="360" w:lineRule="auto"/>
        <w:jc w:val="center"/>
      </w:pPr>
      <w:r w:rsidRPr="0055364A">
        <w:rPr>
          <w:position w:val="-10"/>
        </w:rPr>
        <w:object w:dxaOrig="1900" w:dyaOrig="320">
          <v:shape id="_x0000_i1078" type="#_x0000_t75" style="width:95.5pt;height:15.5pt" o:ole="">
            <v:imagedata r:id="rId106" o:title=""/>
          </v:shape>
          <o:OLEObject Type="Embed" ProgID="Equation.3" ShapeID="_x0000_i1078" DrawAspect="Content" ObjectID="_1650615509" r:id="rId107"/>
        </w:object>
      </w:r>
    </w:p>
    <w:p w:rsidR="00DD1BF8" w:rsidRDefault="00DD1BF8" w:rsidP="00EB1C00">
      <w:pPr>
        <w:spacing w:line="360" w:lineRule="auto"/>
        <w:jc w:val="both"/>
      </w:pPr>
      <w:r>
        <w:t>p.w.</w:t>
      </w:r>
    </w:p>
    <w:p w:rsidR="00DD1BF8" w:rsidRDefault="00DD1BF8" w:rsidP="00EB1C00">
      <w:pPr>
        <w:spacing w:line="360" w:lineRule="auto"/>
        <w:jc w:val="both"/>
      </w:pPr>
      <w:r>
        <w:t xml:space="preserve">                                                            </w:t>
      </w:r>
      <w:r w:rsidRPr="006F0CF9">
        <w:rPr>
          <w:position w:val="-6"/>
        </w:rPr>
        <w:object w:dxaOrig="560" w:dyaOrig="279">
          <v:shape id="_x0000_i1079" type="#_x0000_t75" style="width:27.5pt;height:14.5pt" o:ole="">
            <v:imagedata r:id="rId108" o:title=""/>
          </v:shape>
          <o:OLEObject Type="Embed" ProgID="Equation.3" ShapeID="_x0000_i1079" DrawAspect="Content" ObjectID="_1650615510" r:id="rId109"/>
        </w:object>
      </w:r>
    </w:p>
    <w:p w:rsidR="006F0F95" w:rsidRDefault="006F0F95" w:rsidP="00EB1C00">
      <w:pPr>
        <w:spacing w:line="360" w:lineRule="auto"/>
        <w:jc w:val="both"/>
      </w:pPr>
    </w:p>
    <w:p w:rsidR="00DD1BF8" w:rsidRDefault="00DD1BF8" w:rsidP="00EB1C00">
      <w:pPr>
        <w:spacing w:line="360" w:lineRule="auto"/>
        <w:jc w:val="both"/>
      </w:pPr>
      <w:r>
        <w:t xml:space="preserve">będzie punkt  </w:t>
      </w:r>
      <w:r w:rsidRPr="008265E9">
        <w:rPr>
          <w:position w:val="-6"/>
        </w:rPr>
        <w:object w:dxaOrig="420" w:dyaOrig="279">
          <v:shape id="_x0000_i1080" type="#_x0000_t75" style="width:21pt;height:14.5pt" o:ole="">
            <v:imagedata r:id="rId110" o:title=""/>
          </v:shape>
          <o:OLEObject Type="Embed" ProgID="Equation.3" ShapeID="_x0000_i1080" DrawAspect="Content" ObjectID="_1650615511" r:id="rId111"/>
        </w:object>
      </w:r>
      <w:r w:rsidRPr="008265E9">
        <w:rPr>
          <w:position w:val="-6"/>
        </w:rPr>
        <w:object w:dxaOrig="220" w:dyaOrig="260">
          <v:shape id="_x0000_i1081" type="#_x0000_t75" style="width:11.5pt;height:12.5pt" o:ole="">
            <v:imagedata r:id="rId90" o:title=""/>
          </v:shape>
          <o:OLEObject Type="Embed" ProgID="Equation.3" ShapeID="_x0000_i1081" DrawAspect="Content" ObjectID="_1650615512" r:id="rId112"/>
        </w:object>
      </w:r>
      <w:r>
        <w:t xml:space="preserve">.  Wzrost ceny towaru wytwarzanego z  </w:t>
      </w:r>
      <w:r w:rsidR="00EB1C00" w:rsidRPr="00DD1BF8">
        <w:rPr>
          <w:position w:val="-10"/>
        </w:rPr>
        <w:object w:dxaOrig="240" w:dyaOrig="260">
          <v:shape id="_x0000_i1082" type="#_x0000_t75" style="width:12pt;height:12.5pt" o:ole="">
            <v:imagedata r:id="rId113" o:title=""/>
          </v:shape>
          <o:OLEObject Type="Embed" ProgID="Equation.3" ShapeID="_x0000_i1082" DrawAspect="Content" ObjectID="_1650615513" r:id="rId114"/>
        </w:object>
      </w:r>
      <w:r>
        <w:t xml:space="preserve">  do  </w:t>
      </w:r>
      <w:r w:rsidR="00EB1C00" w:rsidRPr="00DD1BF8">
        <w:rPr>
          <w:position w:val="-10"/>
        </w:rPr>
        <w:object w:dxaOrig="260" w:dyaOrig="320">
          <v:shape id="_x0000_i1083" type="#_x0000_t75" style="width:12.5pt;height:15.5pt" o:ole="">
            <v:imagedata r:id="rId115" o:title=""/>
          </v:shape>
          <o:OLEObject Type="Embed" ProgID="Equation.3" ShapeID="_x0000_i1083" DrawAspect="Content" ObjectID="_1650615514" r:id="rId116"/>
        </w:object>
      </w:r>
      <w:r w:rsidR="00EB1C00">
        <w:t xml:space="preserve">  skutkuje więc zwiększonym popytem na czynnik produkcji  z   </w:t>
      </w:r>
      <w:r w:rsidR="00EB1C00" w:rsidRPr="00736515">
        <w:rPr>
          <w:position w:val="-10"/>
        </w:rPr>
        <w:object w:dxaOrig="1120" w:dyaOrig="320">
          <v:shape id="_x0000_i1084" type="#_x0000_t75" style="width:56.5pt;height:15.5pt" o:ole="">
            <v:imagedata r:id="rId117" o:title=""/>
          </v:shape>
          <o:OLEObject Type="Embed" ProgID="Equation.3" ShapeID="_x0000_i1084" DrawAspect="Content" ObjectID="_1650615515" r:id="rId118"/>
        </w:object>
      </w:r>
      <w:r w:rsidR="00EB1C00">
        <w:t xml:space="preserve">   do  </w:t>
      </w:r>
      <w:r w:rsidR="00EB1C00" w:rsidRPr="00736515">
        <w:rPr>
          <w:position w:val="-10"/>
        </w:rPr>
        <w:object w:dxaOrig="1200" w:dyaOrig="320">
          <v:shape id="_x0000_i1085" type="#_x0000_t75" style="width:60pt;height:15.5pt" o:ole="">
            <v:imagedata r:id="rId119" o:title=""/>
          </v:shape>
          <o:OLEObject Type="Embed" ProgID="Equation.3" ShapeID="_x0000_i1085" DrawAspect="Content" ObjectID="_1650615516" r:id="rId120"/>
        </w:object>
      </w:r>
      <w:r w:rsidR="00EB1C00">
        <w:t xml:space="preserve">. Funkcja produkcji  </w:t>
      </w:r>
      <w:r w:rsidR="00EB1C00" w:rsidRPr="0055364A">
        <w:rPr>
          <w:position w:val="-10"/>
        </w:rPr>
        <w:object w:dxaOrig="540" w:dyaOrig="320">
          <v:shape id="_x0000_i1086" type="#_x0000_t75" style="width:27pt;height:15.5pt" o:ole="">
            <v:imagedata r:id="rId52" o:title=""/>
          </v:shape>
          <o:OLEObject Type="Embed" ProgID="Equation.3" ShapeID="_x0000_i1086" DrawAspect="Content" ObjectID="_1650615517" r:id="rId121"/>
        </w:object>
      </w:r>
      <w:r w:rsidR="00EB1C00">
        <w:t xml:space="preserve">  jest rosnąca (warunek(F3)</w:t>
      </w:r>
      <w:r w:rsidR="006F0F95">
        <w:t>,</w:t>
      </w:r>
      <w:r w:rsidR="00EB1C00">
        <w:t xml:space="preserve"> a to oznacza, że  </w:t>
      </w:r>
      <w:r w:rsidR="00EB1C00" w:rsidRPr="0055364A">
        <w:rPr>
          <w:position w:val="-10"/>
        </w:rPr>
        <w:object w:dxaOrig="1340" w:dyaOrig="320">
          <v:shape id="_x0000_i1087" type="#_x0000_t75" style="width:66.5pt;height:15.5pt" o:ole="">
            <v:imagedata r:id="rId122" o:title=""/>
          </v:shape>
          <o:OLEObject Type="Embed" ProgID="Equation.3" ShapeID="_x0000_i1087" DrawAspect="Content" ObjectID="_1650615518" r:id="rId123"/>
        </w:object>
      </w:r>
      <w:r w:rsidR="00EB1C00">
        <w:t xml:space="preserve">, czyli </w:t>
      </w:r>
      <w:r w:rsidR="00EB1C00" w:rsidRPr="00736515">
        <w:rPr>
          <w:position w:val="-10"/>
        </w:rPr>
        <w:object w:dxaOrig="1320" w:dyaOrig="320">
          <v:shape id="_x0000_i1088" type="#_x0000_t75" style="width:66pt;height:15.5pt" o:ole="">
            <v:imagedata r:id="rId124" o:title=""/>
          </v:shape>
          <o:OLEObject Type="Embed" ProgID="Equation.3" ShapeID="_x0000_i1088" DrawAspect="Content" ObjectID="_1650615519" r:id="rId125"/>
        </w:object>
      </w:r>
      <w:r w:rsidR="00EB1C00" w:rsidRPr="007D1D86">
        <w:rPr>
          <w:i/>
          <w:position w:val="-10"/>
        </w:rPr>
        <w:object w:dxaOrig="2240" w:dyaOrig="320">
          <v:shape id="_x0000_i1089" type="#_x0000_t75" style="width:111.5pt;height:15.5pt" o:ole="">
            <v:imagedata r:id="rId126" o:title=""/>
          </v:shape>
          <o:OLEObject Type="Embed" ProgID="Equation.3" ShapeID="_x0000_i1089" DrawAspect="Content" ObjectID="_1650615520" r:id="rId127"/>
        </w:object>
      </w:r>
      <w:r w:rsidR="00EB1C00" w:rsidRPr="007D1D86">
        <w:rPr>
          <w:i/>
          <w:position w:val="-10"/>
        </w:rPr>
        <w:object w:dxaOrig="740" w:dyaOrig="320">
          <v:shape id="_x0000_i1090" type="#_x0000_t75" style="width:36.5pt;height:15.5pt" o:ole="">
            <v:imagedata r:id="rId128" o:title=""/>
          </v:shape>
          <o:OLEObject Type="Embed" ProgID="Equation.3" ShapeID="_x0000_i1090" DrawAspect="Content" ObjectID="_1650615521" r:id="rId129"/>
        </w:object>
      </w:r>
      <w:r w:rsidR="00EB1C00">
        <w:rPr>
          <w:i/>
        </w:rPr>
        <w:t xml:space="preserve">  </w:t>
      </w:r>
      <w:r w:rsidR="00EB1C00">
        <w:t xml:space="preserve">zawsze gdy  </w:t>
      </w:r>
      <w:r w:rsidR="00EB1C00" w:rsidRPr="00DD1BF8">
        <w:rPr>
          <w:position w:val="-10"/>
        </w:rPr>
        <w:object w:dxaOrig="660" w:dyaOrig="320">
          <v:shape id="_x0000_i1091" type="#_x0000_t75" style="width:33pt;height:15.5pt" o:ole="">
            <v:imagedata r:id="rId104" o:title=""/>
          </v:shape>
          <o:OLEObject Type="Embed" ProgID="Equation.3" ShapeID="_x0000_i1091" DrawAspect="Content" ObjectID="_1650615522" r:id="rId130"/>
        </w:object>
      </w:r>
      <w:r w:rsidR="00EB1C00">
        <w:t>.</w:t>
      </w:r>
    </w:p>
    <w:p w:rsidR="00EB1C00" w:rsidRDefault="00EB1C00" w:rsidP="00EB1C00">
      <w:pPr>
        <w:spacing w:line="360" w:lineRule="auto"/>
        <w:jc w:val="both"/>
      </w:pPr>
    </w:p>
    <w:p w:rsidR="00EB1C00" w:rsidRPr="009D4E19" w:rsidRDefault="00AC4141" w:rsidP="00EB1C00">
      <w:pPr>
        <w:spacing w:line="360" w:lineRule="auto"/>
        <w:jc w:val="both"/>
      </w:pPr>
      <w:r w:rsidRPr="009D4E19">
        <w:rPr>
          <w:noProof/>
        </w:rPr>
        <w:lastRenderedPageBreak/>
        <w:drawing>
          <wp:inline distT="0" distB="0" distL="0" distR="0">
            <wp:extent cx="5295900" cy="3505200"/>
            <wp:effectExtent l="0" t="0" r="0" b="0"/>
            <wp:docPr id="70" name="Obraz 70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43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00" w:rsidRDefault="008007BA" w:rsidP="00EB1C00">
      <w:pPr>
        <w:spacing w:line="360" w:lineRule="auto"/>
        <w:jc w:val="both"/>
      </w:pPr>
      <w:r>
        <w:t>Rys. 4</w:t>
      </w:r>
      <w:r w:rsidR="00EB1C00">
        <w:t>.3</w:t>
      </w:r>
      <w:r>
        <w:t>.  Ilustracja tezy twierdzenia 4</w:t>
      </w:r>
      <w:r w:rsidR="00EB1C00">
        <w:t>.2 (i)</w:t>
      </w:r>
    </w:p>
    <w:p w:rsidR="00126908" w:rsidRDefault="00126908" w:rsidP="00EB1C00">
      <w:pPr>
        <w:spacing w:line="360" w:lineRule="auto"/>
        <w:jc w:val="both"/>
      </w:pPr>
      <w:r>
        <w:t xml:space="preserve"> </w:t>
      </w:r>
    </w:p>
    <w:p w:rsidR="00126908" w:rsidRDefault="00DF7D68" w:rsidP="00EB1C00">
      <w:pPr>
        <w:spacing w:line="360" w:lineRule="auto"/>
        <w:jc w:val="both"/>
      </w:pPr>
      <w:r>
        <w:t xml:space="preserve">   Na rys. 4</w:t>
      </w:r>
      <w:r w:rsidR="00126908">
        <w:t xml:space="preserve">.4  mamy sytuację w pewnym sensie odwrotną (teraz zmienia się położenie półprostej  </w:t>
      </w:r>
      <w:proofErr w:type="spellStart"/>
      <w:r w:rsidR="00126908">
        <w:rPr>
          <w:i/>
        </w:rPr>
        <w:t>vx</w:t>
      </w:r>
      <w:proofErr w:type="spellEnd"/>
      <w:r w:rsidR="00126908">
        <w:t xml:space="preserve">  przy nie zmieniającym  się kształcie krzywej  </w:t>
      </w:r>
      <w:r w:rsidR="00126908" w:rsidRPr="0055364A">
        <w:rPr>
          <w:position w:val="-10"/>
        </w:rPr>
        <w:object w:dxaOrig="639" w:dyaOrig="320">
          <v:shape id="_x0000_i1092" type="#_x0000_t75" style="width:32.5pt;height:15.5pt" o:ole="">
            <v:imagedata r:id="rId132" o:title=""/>
          </v:shape>
          <o:OLEObject Type="Embed" ProgID="Equation.3" ShapeID="_x0000_i1092" DrawAspect="Content" ObjectID="_1650615523" r:id="rId133"/>
        </w:object>
      </w:r>
      <w:r w:rsidR="006F0F95">
        <w:t>)</w:t>
      </w:r>
      <w:r w:rsidR="00126908">
        <w:t xml:space="preserve">.  Tak jak poprzednio punkt  </w:t>
      </w:r>
      <w:r w:rsidR="00126908" w:rsidRPr="008265E9">
        <w:rPr>
          <w:position w:val="-6"/>
        </w:rPr>
        <w:object w:dxaOrig="220" w:dyaOrig="260">
          <v:shape id="_x0000_i1093" type="#_x0000_t75" style="width:11.5pt;height:12.5pt" o:ole="">
            <v:imagedata r:id="rId90" o:title=""/>
          </v:shape>
          <o:OLEObject Type="Embed" ProgID="Equation.3" ShapeID="_x0000_i1093" DrawAspect="Content" ObjectID="_1650615524" r:id="rId134"/>
        </w:object>
      </w:r>
      <w:r>
        <w:t xml:space="preserve">  jest rozwiązaniem zadania (4.1)-(4</w:t>
      </w:r>
      <w:r w:rsidR="00126908">
        <w:t xml:space="preserve">.2). Wzrost ceny czynnika do </w:t>
      </w:r>
      <w:r w:rsidR="00126908" w:rsidRPr="00126908">
        <w:rPr>
          <w:position w:val="-6"/>
        </w:rPr>
        <w:object w:dxaOrig="560" w:dyaOrig="279">
          <v:shape id="_x0000_i1094" type="#_x0000_t75" style="width:27.5pt;height:14.5pt" o:ole="">
            <v:imagedata r:id="rId135" o:title=""/>
          </v:shape>
          <o:OLEObject Type="Embed" ProgID="Equation.3" ShapeID="_x0000_i1094" DrawAspect="Content" ObjectID="_1650615525" r:id="rId136"/>
        </w:object>
      </w:r>
      <w:r w:rsidR="00126908">
        <w:t xml:space="preserve">  sprawia, że rozwiązanie zadania</w:t>
      </w:r>
      <w:r w:rsidR="006F0F95">
        <w:t>:</w:t>
      </w:r>
    </w:p>
    <w:p w:rsidR="00126908" w:rsidRDefault="00126908" w:rsidP="00EB1C00">
      <w:pPr>
        <w:spacing w:line="360" w:lineRule="auto"/>
        <w:jc w:val="both"/>
      </w:pPr>
      <w:r>
        <w:t>znaleźć</w:t>
      </w:r>
    </w:p>
    <w:p w:rsidR="00126908" w:rsidRPr="00126908" w:rsidRDefault="00126908" w:rsidP="00126908">
      <w:pPr>
        <w:spacing w:line="360" w:lineRule="auto"/>
        <w:jc w:val="center"/>
      </w:pPr>
      <w:r w:rsidRPr="0055364A">
        <w:rPr>
          <w:position w:val="-10"/>
        </w:rPr>
        <w:object w:dxaOrig="1760" w:dyaOrig="320">
          <v:shape id="_x0000_i1095" type="#_x0000_t75" style="width:87.5pt;height:15.5pt" o:ole="">
            <v:imagedata r:id="rId137" o:title=""/>
          </v:shape>
          <o:OLEObject Type="Embed" ProgID="Equation.3" ShapeID="_x0000_i1095" DrawAspect="Content" ObjectID="_1650615526" r:id="rId138"/>
        </w:object>
      </w:r>
    </w:p>
    <w:p w:rsidR="00E07AA3" w:rsidRPr="00EB1C00" w:rsidRDefault="00E07AA3" w:rsidP="00EB1C00">
      <w:pPr>
        <w:spacing w:line="360" w:lineRule="auto"/>
        <w:jc w:val="both"/>
      </w:pPr>
    </w:p>
    <w:p w:rsidR="006F0CF9" w:rsidRDefault="00126908" w:rsidP="00EB1C00">
      <w:pPr>
        <w:spacing w:line="360" w:lineRule="auto"/>
        <w:jc w:val="both"/>
      </w:pPr>
      <w:r>
        <w:t>p.w.</w:t>
      </w:r>
    </w:p>
    <w:p w:rsidR="00126908" w:rsidRDefault="00126908" w:rsidP="00EB1C00">
      <w:pPr>
        <w:spacing w:line="360" w:lineRule="auto"/>
        <w:jc w:val="both"/>
      </w:pPr>
      <w:r>
        <w:t xml:space="preserve">                                                                     </w:t>
      </w:r>
      <w:r w:rsidRPr="006F0CF9">
        <w:rPr>
          <w:position w:val="-6"/>
        </w:rPr>
        <w:object w:dxaOrig="560" w:dyaOrig="279">
          <v:shape id="_x0000_i1096" type="#_x0000_t75" style="width:27.5pt;height:14.5pt" o:ole="">
            <v:imagedata r:id="rId108" o:title=""/>
          </v:shape>
          <o:OLEObject Type="Embed" ProgID="Equation.3" ShapeID="_x0000_i1096" DrawAspect="Content" ObjectID="_1650615527" r:id="rId139"/>
        </w:object>
      </w:r>
    </w:p>
    <w:p w:rsidR="00126908" w:rsidRDefault="00126908" w:rsidP="00EB1C00">
      <w:pPr>
        <w:spacing w:line="360" w:lineRule="auto"/>
        <w:jc w:val="both"/>
      </w:pPr>
      <w:r>
        <w:t xml:space="preserve">przemieszcza się w kierunku początku układu współrzędnych, do punktu  </w:t>
      </w:r>
      <w:r w:rsidRPr="008265E9">
        <w:rPr>
          <w:position w:val="-6"/>
        </w:rPr>
        <w:object w:dxaOrig="400" w:dyaOrig="279">
          <v:shape id="_x0000_i1097" type="#_x0000_t75" style="width:20.5pt;height:14.5pt" o:ole="">
            <v:imagedata r:id="rId140" o:title=""/>
          </v:shape>
          <o:OLEObject Type="Embed" ProgID="Equation.3" ShapeID="_x0000_i1097" DrawAspect="Content" ObjectID="_1650615528" r:id="rId141"/>
        </w:object>
      </w:r>
      <w:r w:rsidRPr="008265E9">
        <w:rPr>
          <w:position w:val="-6"/>
        </w:rPr>
        <w:object w:dxaOrig="220" w:dyaOrig="260">
          <v:shape id="_x0000_i1098" type="#_x0000_t75" style="width:11.5pt;height:12.5pt" o:ole="">
            <v:imagedata r:id="rId90" o:title=""/>
          </v:shape>
          <o:OLEObject Type="Embed" ProgID="Equation.3" ShapeID="_x0000_i1098" DrawAspect="Content" ObjectID="_1650615529" r:id="rId142"/>
        </w:object>
      </w:r>
      <w:r>
        <w:t>.  Popyt na czynnik produkcji mal</w:t>
      </w:r>
      <w:r w:rsidR="00B90D3B">
        <w:t>e</w:t>
      </w:r>
      <w:r>
        <w:t>j</w:t>
      </w:r>
      <w:r w:rsidR="00B90D3B">
        <w:t>e</w:t>
      </w:r>
      <w:r>
        <w:t xml:space="preserve"> więc wraz ze wzrostem jego ceny (przypominamy, że ilustracja dotyczy przedsiębiorstwa angażującego jeden czynnik). Jednocześnie</w:t>
      </w:r>
      <w:r w:rsidR="006F0F95">
        <w:t>,</w:t>
      </w:r>
      <w:r>
        <w:t xml:space="preserve"> wobec monotoniczności funkcji produkcji</w:t>
      </w:r>
      <w:r w:rsidR="00DF7D68">
        <w:t xml:space="preserve"> mamy</w:t>
      </w:r>
      <w:r>
        <w:t xml:space="preserve">: </w:t>
      </w:r>
    </w:p>
    <w:p w:rsidR="00126908" w:rsidRDefault="008B6501" w:rsidP="00EB1C00">
      <w:pPr>
        <w:spacing w:line="360" w:lineRule="auto"/>
        <w:jc w:val="both"/>
        <w:rPr>
          <w:i/>
        </w:rPr>
      </w:pPr>
      <w:r>
        <w:t xml:space="preserve">                             </w:t>
      </w:r>
      <w:r w:rsidR="00126908">
        <w:t xml:space="preserve">    </w:t>
      </w:r>
      <w:r w:rsidR="00126908" w:rsidRPr="008265E9">
        <w:rPr>
          <w:position w:val="-6"/>
        </w:rPr>
        <w:object w:dxaOrig="400" w:dyaOrig="279">
          <v:shape id="_x0000_i1099" type="#_x0000_t75" style="width:20.5pt;height:14.5pt" o:ole="">
            <v:imagedata r:id="rId140" o:title=""/>
          </v:shape>
          <o:OLEObject Type="Embed" ProgID="Equation.3" ShapeID="_x0000_i1099" DrawAspect="Content" ObjectID="_1650615530" r:id="rId143"/>
        </w:object>
      </w:r>
      <w:r w:rsidR="00126908" w:rsidRPr="008265E9">
        <w:rPr>
          <w:position w:val="-6"/>
        </w:rPr>
        <w:object w:dxaOrig="499" w:dyaOrig="260">
          <v:shape id="_x0000_i1100" type="#_x0000_t75" style="width:24.5pt;height:12.5pt" o:ole="">
            <v:imagedata r:id="rId144" o:title=""/>
          </v:shape>
          <o:OLEObject Type="Embed" ProgID="Equation.3" ShapeID="_x0000_i1100" DrawAspect="Content" ObjectID="_1650615531" r:id="rId145"/>
        </w:object>
      </w:r>
      <w:r w:rsidR="00126908" w:rsidRPr="00736515">
        <w:rPr>
          <w:position w:val="-10"/>
        </w:rPr>
        <w:object w:dxaOrig="1320" w:dyaOrig="320">
          <v:shape id="_x0000_i1101" type="#_x0000_t75" style="width:66pt;height:15.5pt" o:ole="">
            <v:imagedata r:id="rId146" o:title=""/>
          </v:shape>
          <o:OLEObject Type="Embed" ProgID="Equation.3" ShapeID="_x0000_i1101" DrawAspect="Content" ObjectID="_1650615532" r:id="rId147"/>
        </w:object>
      </w:r>
      <w:r w:rsidRPr="007D1D86">
        <w:rPr>
          <w:i/>
          <w:position w:val="-10"/>
        </w:rPr>
        <w:object w:dxaOrig="2240" w:dyaOrig="320">
          <v:shape id="_x0000_i1102" type="#_x0000_t75" style="width:111.5pt;height:15.5pt" o:ole="">
            <v:imagedata r:id="rId148" o:title=""/>
          </v:shape>
          <o:OLEObject Type="Embed" ProgID="Equation.3" ShapeID="_x0000_i1102" DrawAspect="Content" ObjectID="_1650615533" r:id="rId149"/>
        </w:object>
      </w:r>
      <w:r w:rsidRPr="007D1D86">
        <w:rPr>
          <w:i/>
          <w:position w:val="-10"/>
        </w:rPr>
        <w:object w:dxaOrig="740" w:dyaOrig="320">
          <v:shape id="_x0000_i1103" type="#_x0000_t75" style="width:36.5pt;height:15.5pt" o:ole="">
            <v:imagedata r:id="rId150" o:title=""/>
          </v:shape>
          <o:OLEObject Type="Embed" ProgID="Equation.3" ShapeID="_x0000_i1103" DrawAspect="Content" ObjectID="_1650615534" r:id="rId151"/>
        </w:object>
      </w:r>
    </w:p>
    <w:p w:rsidR="008B6501" w:rsidRDefault="008B6501" w:rsidP="00EB1C00">
      <w:pPr>
        <w:spacing w:line="360" w:lineRule="auto"/>
        <w:jc w:val="both"/>
      </w:pPr>
      <w:r>
        <w:t xml:space="preserve">zawsze gdy </w:t>
      </w:r>
      <w:r w:rsidRPr="00126908">
        <w:rPr>
          <w:position w:val="-6"/>
        </w:rPr>
        <w:object w:dxaOrig="560" w:dyaOrig="279">
          <v:shape id="_x0000_i1104" type="#_x0000_t75" style="width:27.5pt;height:14.5pt" o:ole="">
            <v:imagedata r:id="rId135" o:title=""/>
          </v:shape>
          <o:OLEObject Type="Embed" ProgID="Equation.3" ShapeID="_x0000_i1104" DrawAspect="Content" ObjectID="_1650615535" r:id="rId152"/>
        </w:object>
      </w:r>
      <w:r>
        <w:t>.</w:t>
      </w:r>
    </w:p>
    <w:p w:rsidR="008B6501" w:rsidRPr="00350120" w:rsidRDefault="00AC4141" w:rsidP="00EB1C00">
      <w:pPr>
        <w:spacing w:line="360" w:lineRule="auto"/>
        <w:jc w:val="both"/>
      </w:pPr>
      <w:r w:rsidRPr="00350120">
        <w:rPr>
          <w:noProof/>
        </w:rPr>
        <w:lastRenderedPageBreak/>
        <w:drawing>
          <wp:inline distT="0" distB="0" distL="0" distR="0">
            <wp:extent cx="5353050" cy="3667125"/>
            <wp:effectExtent l="0" t="0" r="0" b="0"/>
            <wp:docPr id="84" name="Obraz 8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4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01" w:rsidRDefault="00DF7D68" w:rsidP="00EB1C00">
      <w:pPr>
        <w:spacing w:line="360" w:lineRule="auto"/>
        <w:jc w:val="both"/>
      </w:pPr>
      <w:r>
        <w:t>Rys. 4</w:t>
      </w:r>
      <w:r w:rsidR="008B6501">
        <w:t>.4</w:t>
      </w:r>
      <w:r>
        <w:t>.  Ilustracja tezy twierdzenia 4</w:t>
      </w:r>
      <w:r w:rsidR="008B6501">
        <w:t>.2 (2i)</w:t>
      </w:r>
    </w:p>
    <w:p w:rsidR="008B6501" w:rsidRDefault="008B6501" w:rsidP="00EB1C00">
      <w:pPr>
        <w:spacing w:line="360" w:lineRule="auto"/>
        <w:jc w:val="both"/>
      </w:pPr>
    </w:p>
    <w:p w:rsidR="008B6501" w:rsidRDefault="008D697A" w:rsidP="00EB1C00">
      <w:pPr>
        <w:spacing w:line="360" w:lineRule="auto"/>
        <w:jc w:val="both"/>
      </w:pPr>
      <w:r>
        <w:t xml:space="preserve">Jeżeli </w:t>
      </w:r>
      <w:r w:rsidR="00D24423">
        <w:t>przedsiębiorstwo jest zainteresowane</w:t>
      </w:r>
      <w:r>
        <w:t xml:space="preserve"> produkcją towaru</w:t>
      </w:r>
      <w:r w:rsidR="00D24423">
        <w:t xml:space="preserve">  </w:t>
      </w:r>
      <w:r w:rsidR="00D24423" w:rsidRPr="00D24423">
        <w:rPr>
          <w:position w:val="-10"/>
        </w:rPr>
        <w:object w:dxaOrig="580" w:dyaOrig="320">
          <v:shape id="_x0000_i1105" type="#_x0000_t75" style="width:29.5pt;height:15.5pt" o:ole="">
            <v:imagedata r:id="rId154" o:title=""/>
          </v:shape>
          <o:OLEObject Type="Embed" ProgID="Equation.3" ShapeID="_x0000_i1105" DrawAspect="Content" ObjectID="_1650615536" r:id="rId155"/>
        </w:object>
      </w:r>
      <w:r w:rsidR="00D24423">
        <w:t xml:space="preserve">  po minimalnym koszcie</w:t>
      </w:r>
      <w:r>
        <w:t>, wtedy</w:t>
      </w:r>
      <w:r w:rsidR="00D24423">
        <w:t xml:space="preserve"> </w:t>
      </w:r>
      <w:r>
        <w:t>r</w:t>
      </w:r>
      <w:r w:rsidR="00D24423">
        <w:t>ozwiązuje następujące zadanie minimalizacji kosztów (problem minimalizacji kosztów –PMK):</w:t>
      </w:r>
    </w:p>
    <w:p w:rsidR="00D24423" w:rsidRDefault="00D24423" w:rsidP="00EB1C00">
      <w:pPr>
        <w:spacing w:line="360" w:lineRule="auto"/>
        <w:jc w:val="both"/>
      </w:pPr>
      <w:r>
        <w:t xml:space="preserve">znaleźć </w:t>
      </w:r>
    </w:p>
    <w:p w:rsidR="00D24423" w:rsidRPr="00126908" w:rsidRDefault="006F0F95" w:rsidP="00D24423">
      <w:pPr>
        <w:spacing w:line="360" w:lineRule="auto"/>
        <w:jc w:val="center"/>
      </w:pPr>
      <w:r>
        <w:t xml:space="preserve">                                                                     </w:t>
      </w:r>
      <w:r w:rsidRPr="0055364A">
        <w:rPr>
          <w:position w:val="-10"/>
        </w:rPr>
        <w:object w:dxaOrig="980" w:dyaOrig="320">
          <v:shape id="_x0000_i1106" type="#_x0000_t75" style="width:48.5pt;height:15.5pt" o:ole="">
            <v:imagedata r:id="rId156" o:title=""/>
          </v:shape>
          <o:OLEObject Type="Embed" ProgID="Equation.3" ShapeID="_x0000_i1106" DrawAspect="Content" ObjectID="_1650615537" r:id="rId157"/>
        </w:object>
      </w:r>
      <w:r>
        <w:t xml:space="preserve">                            </w:t>
      </w:r>
      <w:r w:rsidR="00DF7D68">
        <w:t xml:space="preserve">                              (4</w:t>
      </w:r>
      <w:r>
        <w:t>.6)</w:t>
      </w:r>
    </w:p>
    <w:p w:rsidR="00D24423" w:rsidRPr="00EB1C00" w:rsidRDefault="00D24423" w:rsidP="00D24423">
      <w:pPr>
        <w:spacing w:line="360" w:lineRule="auto"/>
        <w:jc w:val="both"/>
      </w:pPr>
    </w:p>
    <w:p w:rsidR="00D24423" w:rsidRDefault="00D24423" w:rsidP="00D24423">
      <w:pPr>
        <w:spacing w:line="360" w:lineRule="auto"/>
        <w:jc w:val="both"/>
      </w:pPr>
      <w:r>
        <w:t>p.w.</w:t>
      </w:r>
    </w:p>
    <w:p w:rsidR="00D24423" w:rsidRDefault="006F0F95" w:rsidP="00D24423">
      <w:pPr>
        <w:spacing w:line="360" w:lineRule="auto"/>
        <w:jc w:val="center"/>
      </w:pPr>
      <w:r>
        <w:t xml:space="preserve">                                                                     </w:t>
      </w:r>
      <w:r w:rsidR="00D24423" w:rsidRPr="00D24423">
        <w:rPr>
          <w:position w:val="-10"/>
        </w:rPr>
        <w:object w:dxaOrig="920" w:dyaOrig="320">
          <v:shape id="_x0000_i1107" type="#_x0000_t75" style="width:45.5pt;height:15.5pt" o:ole="">
            <v:imagedata r:id="rId158" o:title=""/>
          </v:shape>
          <o:OLEObject Type="Embed" ProgID="Equation.3" ShapeID="_x0000_i1107" DrawAspect="Content" ObjectID="_1650615538" r:id="rId159"/>
        </w:object>
      </w:r>
      <w:r>
        <w:t xml:space="preserve">,                            </w:t>
      </w:r>
      <w:r w:rsidR="00DF7D68">
        <w:t xml:space="preserve">                              (4</w:t>
      </w:r>
      <w:r>
        <w:t>.7)</w:t>
      </w:r>
    </w:p>
    <w:p w:rsidR="00D24423" w:rsidRDefault="00D24423" w:rsidP="00D24423">
      <w:pPr>
        <w:spacing w:line="360" w:lineRule="auto"/>
      </w:pPr>
      <w:r>
        <w:t xml:space="preserve">                                                                    </w:t>
      </w:r>
      <w:r w:rsidR="006F0F95">
        <w:t xml:space="preserve"> </w:t>
      </w:r>
      <w:r w:rsidRPr="006F0CF9">
        <w:rPr>
          <w:position w:val="-6"/>
        </w:rPr>
        <w:object w:dxaOrig="560" w:dyaOrig="279">
          <v:shape id="_x0000_i1108" type="#_x0000_t75" style="width:27.5pt;height:14.5pt" o:ole="">
            <v:imagedata r:id="rId108" o:title=""/>
          </v:shape>
          <o:OLEObject Type="Embed" ProgID="Equation.3" ShapeID="_x0000_i1108" DrawAspect="Content" ObjectID="_1650615539" r:id="rId160"/>
        </w:object>
      </w:r>
    </w:p>
    <w:p w:rsidR="00D24423" w:rsidRDefault="00D24423" w:rsidP="00D24423">
      <w:pPr>
        <w:spacing w:line="360" w:lineRule="auto"/>
        <w:jc w:val="both"/>
      </w:pPr>
    </w:p>
    <w:p w:rsidR="00D24423" w:rsidRDefault="00D24423" w:rsidP="00D24423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t>△</w:t>
      </w:r>
      <w:r w:rsidRPr="006538F5">
        <w:rPr>
          <w:b/>
        </w:rPr>
        <w:t xml:space="preserve">  Definicja </w:t>
      </w:r>
      <w:r w:rsidR="00DF7D68">
        <w:rPr>
          <w:b/>
        </w:rPr>
        <w:t>4</w:t>
      </w:r>
      <w:r w:rsidRPr="006538F5">
        <w:rPr>
          <w:b/>
        </w:rPr>
        <w:t>.</w:t>
      </w:r>
      <w:r>
        <w:rPr>
          <w:b/>
        </w:rPr>
        <w:t>2</w:t>
      </w:r>
      <w:r w:rsidRPr="006538F5">
        <w:rPr>
          <w:b/>
        </w:rPr>
        <w:t>.</w:t>
      </w:r>
      <w:r>
        <w:rPr>
          <w:b/>
        </w:rPr>
        <w:t xml:space="preserve">  </w:t>
      </w:r>
      <w:r>
        <w:rPr>
          <w:i/>
        </w:rPr>
        <w:t>Funkcję</w:t>
      </w:r>
    </w:p>
    <w:p w:rsidR="00D24423" w:rsidRDefault="00D24423" w:rsidP="00D24423">
      <w:pPr>
        <w:spacing w:line="360" w:lineRule="auto"/>
        <w:jc w:val="both"/>
      </w:pPr>
      <w:r>
        <w:rPr>
          <w:i/>
        </w:rPr>
        <w:t xml:space="preserve">                                                                    </w:t>
      </w:r>
      <w:r w:rsidRPr="0055364A">
        <w:rPr>
          <w:position w:val="-10"/>
        </w:rPr>
        <w:object w:dxaOrig="1620" w:dyaOrig="320">
          <v:shape id="_x0000_i1109" type="#_x0000_t75" style="width:81pt;height:15.5pt" o:ole="">
            <v:imagedata r:id="rId161" o:title=""/>
          </v:shape>
          <o:OLEObject Type="Embed" ProgID="Equation.3" ShapeID="_x0000_i1109" DrawAspect="Content" ObjectID="_1650615540" r:id="rId162"/>
        </w:object>
      </w:r>
      <w:r w:rsidR="006F0F95">
        <w:t xml:space="preserve">                  </w:t>
      </w:r>
      <w:r w:rsidR="00DF7D68">
        <w:t xml:space="preserve">                              </w:t>
      </w:r>
    </w:p>
    <w:p w:rsidR="00D24423" w:rsidRDefault="00DF7D68" w:rsidP="00BF303B">
      <w:pPr>
        <w:spacing w:line="360" w:lineRule="auto"/>
      </w:pPr>
      <w:r>
        <w:t xml:space="preserve">                                                             </w:t>
      </w:r>
      <w:r w:rsidR="00BF303B">
        <w:t xml:space="preserve">                 </w:t>
      </w:r>
      <w:r w:rsidR="006F0F95" w:rsidRPr="006F0F95">
        <w:rPr>
          <w:position w:val="-26"/>
        </w:rPr>
        <w:object w:dxaOrig="920" w:dyaOrig="499">
          <v:shape id="_x0000_i1110" type="#_x0000_t75" style="width:45.5pt;height:24.5pt" o:ole="">
            <v:imagedata r:id="rId163" o:title=""/>
          </v:shape>
          <o:OLEObject Type="Embed" ProgID="Equation.3" ShapeID="_x0000_i1110" DrawAspect="Content" ObjectID="_1650615541" r:id="rId164"/>
        </w:object>
      </w:r>
      <w:r>
        <w:t xml:space="preserve">      </w:t>
      </w:r>
      <w:r w:rsidR="00BF303B">
        <w:t xml:space="preserve">                 </w:t>
      </w:r>
      <w:r>
        <w:t xml:space="preserve">                           (4.8)       </w:t>
      </w:r>
    </w:p>
    <w:p w:rsidR="00D24423" w:rsidRDefault="006F0F95" w:rsidP="006F0F95">
      <w:pPr>
        <w:spacing w:line="360" w:lineRule="auto"/>
      </w:pPr>
      <w:r>
        <w:t xml:space="preserve">                                                               </w:t>
      </w:r>
      <w:r w:rsidR="00D24423">
        <w:t xml:space="preserve">   </w:t>
      </w:r>
    </w:p>
    <w:p w:rsidR="00D24423" w:rsidRDefault="00D24423" w:rsidP="00D24423">
      <w:pPr>
        <w:spacing w:line="360" w:lineRule="auto"/>
        <w:jc w:val="both"/>
      </w:pPr>
      <w:r>
        <w:rPr>
          <w:i/>
        </w:rPr>
        <w:t>nazywamy funkcją kosztów przedsiębiorstwa.</w:t>
      </w:r>
    </w:p>
    <w:p w:rsidR="00D24423" w:rsidRDefault="00D24423" w:rsidP="00D24423">
      <w:pPr>
        <w:spacing w:line="360" w:lineRule="auto"/>
        <w:jc w:val="right"/>
      </w:pPr>
      <w:r>
        <w:rPr>
          <w:rFonts w:ascii="Lucida Sans Unicode" w:hAnsi="Lucida Sans Unicode" w:cs="Lucida Sans Unicode"/>
        </w:rPr>
        <w:lastRenderedPageBreak/>
        <w:t>▲</w:t>
      </w:r>
    </w:p>
    <w:p w:rsidR="00D24423" w:rsidRDefault="00D24423" w:rsidP="00D24423">
      <w:pPr>
        <w:spacing w:line="360" w:lineRule="auto"/>
        <w:jc w:val="both"/>
      </w:pPr>
    </w:p>
    <w:p w:rsidR="006F0F95" w:rsidRDefault="00DF7D68" w:rsidP="00D24423">
      <w:pPr>
        <w:spacing w:line="360" w:lineRule="auto"/>
        <w:jc w:val="both"/>
      </w:pPr>
      <w:r>
        <w:t xml:space="preserve">Funkcja kosztów przedsiębiorstwa  informuje o minimalnym koszcie  </w:t>
      </w:r>
      <w:r w:rsidRPr="00DF7D68">
        <w:rPr>
          <w:i/>
        </w:rPr>
        <w:t>c(y)</w:t>
      </w:r>
      <w:r>
        <w:t xml:space="preserve">, po którym firma może wytworzyć  towar  </w:t>
      </w:r>
      <w:r w:rsidRPr="00DF7D68">
        <w:rPr>
          <w:i/>
        </w:rPr>
        <w:t>y</w:t>
      </w:r>
      <w:r>
        <w:t xml:space="preserve"> (zatem  już w samej definicji funkcji kosztów firmy  założony jest  postulat  racjonalności jej działania) na rynku konkurencyjnym.</w:t>
      </w:r>
    </w:p>
    <w:p w:rsidR="006F0F95" w:rsidRPr="007A11DA" w:rsidRDefault="00AC4141" w:rsidP="00D24423">
      <w:pPr>
        <w:spacing w:line="360" w:lineRule="auto"/>
        <w:jc w:val="both"/>
      </w:pPr>
      <w:r w:rsidRPr="007A11DA">
        <w:rPr>
          <w:noProof/>
        </w:rPr>
        <w:drawing>
          <wp:inline distT="0" distB="0" distL="0" distR="0">
            <wp:extent cx="4676775" cy="2914650"/>
            <wp:effectExtent l="0" t="0" r="0" b="0"/>
            <wp:docPr id="91" name="Obraz 91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4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95" w:rsidRDefault="00DF7D68" w:rsidP="00D24423">
      <w:pPr>
        <w:spacing w:line="360" w:lineRule="auto"/>
        <w:jc w:val="both"/>
      </w:pPr>
      <w:r>
        <w:t>Rys. 4</w:t>
      </w:r>
      <w:r w:rsidR="006F0F95">
        <w:t xml:space="preserve">.5.  Ilustracja rozwiązania </w:t>
      </w:r>
      <w:r w:rsidR="003A0C59">
        <w:t xml:space="preserve">  </w:t>
      </w:r>
      <w:r w:rsidR="00BB53DD" w:rsidRPr="00BB53DD">
        <w:rPr>
          <w:position w:val="-6"/>
        </w:rPr>
        <w:object w:dxaOrig="220" w:dyaOrig="260">
          <v:shape id="_x0000_i1111" type="#_x0000_t75" style="width:11.5pt;height:12.5pt" o:ole="">
            <v:imagedata r:id="rId166" o:title=""/>
          </v:shape>
          <o:OLEObject Type="Embed" ProgID="Equation.3" ShapeID="_x0000_i1111" DrawAspect="Content" ObjectID="_1650615542" r:id="rId167"/>
        </w:object>
      </w:r>
      <w:r w:rsidR="003A0C59">
        <w:t xml:space="preserve">  </w:t>
      </w:r>
      <w:r w:rsidR="006F0F95">
        <w:t>zadan</w:t>
      </w:r>
      <w:r w:rsidR="003A0C59">
        <w:t>ia  (4.8)</w:t>
      </w:r>
    </w:p>
    <w:p w:rsidR="006F0F95" w:rsidRDefault="00B12DC6" w:rsidP="00D24423">
      <w:pPr>
        <w:spacing w:line="360" w:lineRule="auto"/>
        <w:jc w:val="both"/>
      </w:pPr>
      <w:r>
        <w:t xml:space="preserve">                                                                                                   </w:t>
      </w:r>
      <w:r w:rsidR="007A11DA">
        <w:t xml:space="preserve">                               </w:t>
      </w:r>
      <w:r>
        <w:t xml:space="preserve">                                  </w:t>
      </w:r>
      <w:r w:rsidR="007A11DA">
        <w:t xml:space="preserve">                              </w:t>
      </w:r>
    </w:p>
    <w:p w:rsidR="000D42CF" w:rsidRPr="009F59A6" w:rsidRDefault="00D24423" w:rsidP="00D24423">
      <w:pPr>
        <w:spacing w:line="360" w:lineRule="auto"/>
        <w:jc w:val="both"/>
        <w:rPr>
          <w:i/>
        </w:rPr>
      </w:pPr>
      <w:r w:rsidRPr="002D1C2B">
        <w:t>□</w:t>
      </w:r>
      <w:r w:rsidR="00DF7D68">
        <w:rPr>
          <w:b/>
        </w:rPr>
        <w:t xml:space="preserve">  Twierdzenie 4</w:t>
      </w:r>
      <w:r>
        <w:rPr>
          <w:b/>
        </w:rPr>
        <w:t xml:space="preserve">.3.  </w:t>
      </w:r>
      <w:r>
        <w:rPr>
          <w:i/>
        </w:rPr>
        <w:t xml:space="preserve">Jeżeli funkcja produkcji </w:t>
      </w:r>
      <w:r w:rsidRPr="00D24423">
        <w:rPr>
          <w:position w:val="-10"/>
        </w:rPr>
        <w:object w:dxaOrig="540" w:dyaOrig="320">
          <v:shape id="_x0000_i1112" type="#_x0000_t75" style="width:27pt;height:15.5pt" o:ole="">
            <v:imagedata r:id="rId168" o:title=""/>
          </v:shape>
          <o:OLEObject Type="Embed" ProgID="Equation.3" ShapeID="_x0000_i1112" DrawAspect="Content" ObjectID="_1650615543" r:id="rId169"/>
        </w:object>
      </w:r>
      <w:r w:rsidR="00BF303B">
        <w:t xml:space="preserve"> </w:t>
      </w:r>
      <w:r w:rsidR="00BF303B" w:rsidRPr="00BF303B">
        <w:rPr>
          <w:i/>
        </w:rPr>
        <w:t>jest silnie wklęsła</w:t>
      </w:r>
      <w:r w:rsidR="00BF303B">
        <w:rPr>
          <w:i/>
        </w:rPr>
        <w:t xml:space="preserve"> i</w:t>
      </w:r>
      <w:r>
        <w:rPr>
          <w:i/>
        </w:rPr>
        <w:t xml:space="preserve">  spełnia</w:t>
      </w:r>
      <w:r w:rsidR="00666165">
        <w:rPr>
          <w:i/>
        </w:rPr>
        <w:t xml:space="preserve"> warunki (F1)-(F</w:t>
      </w:r>
      <w:r w:rsidR="00BF303B">
        <w:rPr>
          <w:i/>
        </w:rPr>
        <w:t>3</w:t>
      </w:r>
      <w:r w:rsidR="00666165">
        <w:rPr>
          <w:i/>
        </w:rPr>
        <w:t>)</w:t>
      </w:r>
      <w:r w:rsidR="00BF303B">
        <w:rPr>
          <w:i/>
        </w:rPr>
        <w:t xml:space="preserve"> oraz (F6)</w:t>
      </w:r>
      <w:r w:rsidR="00666165">
        <w:rPr>
          <w:i/>
        </w:rPr>
        <w:t>, to odwzorowanie (4</w:t>
      </w:r>
      <w:r>
        <w:rPr>
          <w:i/>
        </w:rPr>
        <w:t>.8) jest funkcją określoną na półosi</w:t>
      </w:r>
      <w:r w:rsidR="000D42CF">
        <w:rPr>
          <w:i/>
        </w:rPr>
        <w:t xml:space="preserve"> </w:t>
      </w:r>
      <w:r w:rsidR="000D42CF" w:rsidRPr="000D42CF">
        <w:rPr>
          <w:i/>
          <w:position w:val="-10"/>
        </w:rPr>
        <w:object w:dxaOrig="700" w:dyaOrig="320">
          <v:shape id="_x0000_i1113" type="#_x0000_t75" style="width:35.5pt;height:15.5pt" o:ole="">
            <v:imagedata r:id="rId170" o:title=""/>
          </v:shape>
          <o:OLEObject Type="Embed" ProgID="Equation.3" ShapeID="_x0000_i1113" DrawAspect="Content" ObjectID="_1650615544" r:id="rId171"/>
        </w:object>
      </w:r>
      <w:r w:rsidR="000D42CF">
        <w:rPr>
          <w:i/>
        </w:rPr>
        <w:t xml:space="preserve"> , ciągłą i dodatnio jednorodną stopnia 1.</w:t>
      </w:r>
    </w:p>
    <w:p w:rsidR="000D42CF" w:rsidRDefault="000D42CF" w:rsidP="00D24423">
      <w:pPr>
        <w:spacing w:line="360" w:lineRule="auto"/>
        <w:jc w:val="both"/>
      </w:pPr>
    </w:p>
    <w:p w:rsidR="000D42CF" w:rsidRDefault="000D42CF" w:rsidP="000D42CF">
      <w:pPr>
        <w:spacing w:line="360" w:lineRule="auto"/>
        <w:jc w:val="right"/>
      </w:pPr>
      <w:r>
        <w:t>.■</w:t>
      </w:r>
    </w:p>
    <w:p w:rsidR="000D42CF" w:rsidRDefault="000D42CF" w:rsidP="000D42CF">
      <w:pPr>
        <w:spacing w:line="360" w:lineRule="auto"/>
        <w:jc w:val="both"/>
      </w:pPr>
      <w:r>
        <w:t xml:space="preserve">   Korzystając z </w:t>
      </w:r>
      <w:r w:rsidR="009D3347">
        <w:t>twierdzenia  Kuhna-</w:t>
      </w:r>
      <w:proofErr w:type="spellStart"/>
      <w:r w:rsidR="009D3347">
        <w:t>Tuckera</w:t>
      </w:r>
      <w:proofErr w:type="spellEnd"/>
      <w:r w:rsidR="00DB363F">
        <w:t xml:space="preserve"> (wykład 5-6, </w:t>
      </w:r>
      <w:proofErr w:type="spellStart"/>
      <w:r w:rsidR="00DB363F">
        <w:t>tw</w:t>
      </w:r>
      <w:proofErr w:type="spellEnd"/>
      <w:r w:rsidR="00DB363F">
        <w:t>. 3.3)</w:t>
      </w:r>
      <w:r>
        <w:t xml:space="preserve"> łatwo </w:t>
      </w:r>
      <w:r w:rsidR="00BE4C4A">
        <w:t>pokazać</w:t>
      </w:r>
      <w:r>
        <w:t xml:space="preserve">, że wektor nakładów  </w:t>
      </w:r>
      <w:r w:rsidRPr="008265E9">
        <w:rPr>
          <w:position w:val="-6"/>
        </w:rPr>
        <w:object w:dxaOrig="580" w:dyaOrig="279">
          <v:shape id="_x0000_i1114" type="#_x0000_t75" style="width:29.5pt;height:14.5pt" o:ole="">
            <v:imagedata r:id="rId172" o:title=""/>
          </v:shape>
          <o:OLEObject Type="Embed" ProgID="Equation.3" ShapeID="_x0000_i1114" DrawAspect="Content" ObjectID="_1650615545" r:id="rId173"/>
        </w:object>
      </w:r>
      <w:r>
        <w:t xml:space="preserve">  wtedy i tylk</w:t>
      </w:r>
      <w:r w:rsidR="00666165">
        <w:t>o wtedy jest rozwiązaniem PMK (4.6)-(4</w:t>
      </w:r>
      <w:r>
        <w:t xml:space="preserve">.7), gdy istnieje taka liczba  </w:t>
      </w:r>
      <w:r w:rsidR="00BE4C4A" w:rsidRPr="008265E9">
        <w:rPr>
          <w:position w:val="-6"/>
        </w:rPr>
        <w:object w:dxaOrig="620" w:dyaOrig="320">
          <v:shape id="_x0000_i1115" type="#_x0000_t75" style="width:30.5pt;height:15.5pt" o:ole="">
            <v:imagedata r:id="rId174" o:title=""/>
          </v:shape>
          <o:OLEObject Type="Embed" ProgID="Equation.3" ShapeID="_x0000_i1115" DrawAspect="Content" ObjectID="_1650615546" r:id="rId175"/>
        </w:object>
      </w:r>
      <w:r>
        <w:t xml:space="preserve">, że poza  </w:t>
      </w:r>
      <w:r w:rsidR="00BE4C4A" w:rsidRPr="008265E9">
        <w:rPr>
          <w:position w:val="-6"/>
        </w:rPr>
        <w:object w:dxaOrig="260" w:dyaOrig="320">
          <v:shape id="_x0000_i1116" type="#_x0000_t75" style="width:12.5pt;height:15.5pt" o:ole="">
            <v:imagedata r:id="rId176" o:title=""/>
          </v:shape>
          <o:OLEObject Type="Embed" ProgID="Equation.3" ShapeID="_x0000_i1116" DrawAspect="Content" ObjectID="_1650615547" r:id="rId177"/>
        </w:object>
      </w:r>
      <w:r>
        <w:t xml:space="preserve">, </w:t>
      </w:r>
      <w:r w:rsidRPr="008265E9">
        <w:rPr>
          <w:position w:val="-6"/>
        </w:rPr>
        <w:object w:dxaOrig="220" w:dyaOrig="260">
          <v:shape id="_x0000_i1117" type="#_x0000_t75" style="width:11.5pt;height:12.5pt" o:ole="">
            <v:imagedata r:id="rId178" o:title=""/>
          </v:shape>
          <o:OLEObject Type="Embed" ProgID="Equation.3" ShapeID="_x0000_i1117" DrawAspect="Content" ObjectID="_1650615548" r:id="rId179"/>
        </w:object>
      </w:r>
      <w:r>
        <w:t xml:space="preserve">  spełnia następujący układ  </w:t>
      </w:r>
      <w:r>
        <w:rPr>
          <w:i/>
        </w:rPr>
        <w:t>k</w:t>
      </w:r>
      <w:r>
        <w:t>+1  równań (por. analogiczny prob</w:t>
      </w:r>
      <w:r w:rsidR="00666165">
        <w:t>lem decyzyjny konsumenta P</w:t>
      </w:r>
      <w:r w:rsidR="009F59A6">
        <w:t>DK;</w:t>
      </w:r>
      <w:r w:rsidR="00666165">
        <w:t xml:space="preserve"> </w:t>
      </w:r>
      <w:r w:rsidR="00DB363F" w:rsidRPr="00DB363F">
        <w:t>wykład 5-6, warunki (3.16)</w:t>
      </w:r>
      <w:r w:rsidRPr="00DB363F">
        <w:t>):</w:t>
      </w:r>
    </w:p>
    <w:p w:rsidR="000D42CF" w:rsidRDefault="00D56191" w:rsidP="00D56191">
      <w:pPr>
        <w:spacing w:line="360" w:lineRule="auto"/>
        <w:jc w:val="center"/>
        <w:rPr>
          <w:b/>
        </w:rPr>
      </w:pPr>
      <w:r w:rsidRPr="00D56191">
        <w:rPr>
          <w:b/>
          <w:position w:val="-24"/>
        </w:rPr>
        <w:object w:dxaOrig="1660" w:dyaOrig="620">
          <v:shape id="_x0000_i1118" type="#_x0000_t75" style="width:83.5pt;height:30.5pt" o:ole="">
            <v:imagedata r:id="rId180" o:title=""/>
          </v:shape>
          <o:OLEObject Type="Embed" ProgID="Equation.3" ShapeID="_x0000_i1118" DrawAspect="Content" ObjectID="_1650615549" r:id="rId181"/>
        </w:object>
      </w:r>
      <w:r>
        <w:rPr>
          <w:b/>
        </w:rPr>
        <w:t xml:space="preserve"> ,</w:t>
      </w:r>
    </w:p>
    <w:p w:rsidR="00D56191" w:rsidRDefault="00D56191" w:rsidP="000D42CF">
      <w:pPr>
        <w:spacing w:line="360" w:lineRule="auto"/>
        <w:jc w:val="both"/>
      </w:pPr>
      <w:r>
        <w:t xml:space="preserve">                                                             </w:t>
      </w:r>
      <w:r w:rsidRPr="00D24423">
        <w:rPr>
          <w:position w:val="-10"/>
        </w:rPr>
        <w:object w:dxaOrig="940" w:dyaOrig="320">
          <v:shape id="_x0000_i1119" type="#_x0000_t75" style="width:47.5pt;height:15.5pt" o:ole="">
            <v:imagedata r:id="rId182" o:title=""/>
          </v:shape>
          <o:OLEObject Type="Embed" ProgID="Equation.3" ShapeID="_x0000_i1119" DrawAspect="Content" ObjectID="_1650615550" r:id="rId183"/>
        </w:object>
      </w:r>
    </w:p>
    <w:p w:rsidR="00D56191" w:rsidRDefault="00D56191" w:rsidP="000D42CF">
      <w:pPr>
        <w:spacing w:line="360" w:lineRule="auto"/>
        <w:jc w:val="both"/>
      </w:pPr>
      <w:r>
        <w:lastRenderedPageBreak/>
        <w:t>(zadani</w:t>
      </w:r>
      <w:r w:rsidR="00666165">
        <w:t>e do samodzielnego wykonania</w:t>
      </w:r>
      <w:r>
        <w:t xml:space="preserve">). Wynika stąd w szczególności, że krańcowa stopa substytucji czynnika  </w:t>
      </w:r>
      <w:r>
        <w:rPr>
          <w:i/>
        </w:rPr>
        <w:t>i-</w:t>
      </w:r>
      <w:r>
        <w:t xml:space="preserve">tego przez czynnik  </w:t>
      </w:r>
      <w:r>
        <w:rPr>
          <w:i/>
        </w:rPr>
        <w:t>j</w:t>
      </w:r>
      <w:r>
        <w:t xml:space="preserve">-ty  w optymalnym wektorze nakładów  </w:t>
      </w:r>
      <w:r w:rsidRPr="008265E9">
        <w:rPr>
          <w:position w:val="-6"/>
        </w:rPr>
        <w:object w:dxaOrig="220" w:dyaOrig="260">
          <v:shape id="_x0000_i1120" type="#_x0000_t75" style="width:11.5pt;height:12.5pt" o:ole="">
            <v:imagedata r:id="rId184" o:title=""/>
          </v:shape>
          <o:OLEObject Type="Embed" ProgID="Equation.3" ShapeID="_x0000_i1120" DrawAspect="Content" ObjectID="_1650615551" r:id="rId185"/>
        </w:object>
      </w:r>
      <w:r>
        <w:t xml:space="preserve">  wynosi</w:t>
      </w:r>
    </w:p>
    <w:p w:rsidR="00876D73" w:rsidRDefault="00876D73" w:rsidP="00876D73">
      <w:pPr>
        <w:spacing w:line="360" w:lineRule="auto"/>
        <w:jc w:val="center"/>
      </w:pPr>
    </w:p>
    <w:p w:rsidR="00D56191" w:rsidRDefault="00A718B2" w:rsidP="00876D73">
      <w:pPr>
        <w:spacing w:line="360" w:lineRule="auto"/>
        <w:jc w:val="center"/>
        <w:rPr>
          <w:b/>
        </w:rPr>
      </w:pPr>
      <w:r w:rsidRPr="00876D73">
        <w:rPr>
          <w:b/>
          <w:position w:val="-38"/>
        </w:rPr>
        <w:object w:dxaOrig="3620" w:dyaOrig="859">
          <v:shape id="_x0000_i1121" type="#_x0000_t75" style="width:180.5pt;height:42.5pt" o:ole="">
            <v:imagedata r:id="rId186" o:title=""/>
          </v:shape>
          <o:OLEObject Type="Embed" ProgID="Equation.3" ShapeID="_x0000_i1121" DrawAspect="Content" ObjectID="_1650615552" r:id="rId187"/>
        </w:object>
      </w:r>
    </w:p>
    <w:p w:rsidR="00A718B2" w:rsidRDefault="00A718B2" w:rsidP="00A718B2">
      <w:pPr>
        <w:spacing w:line="360" w:lineRule="auto"/>
        <w:jc w:val="both"/>
      </w:pPr>
      <w:r w:rsidRPr="00A718B2">
        <w:t>czyli jest równa ilorazowi</w:t>
      </w:r>
      <w:r>
        <w:t xml:space="preserve"> cen tych czynników. </w:t>
      </w:r>
      <w:r w:rsidR="00BE4C4A">
        <w:t>Podobnie,</w:t>
      </w:r>
      <w:r>
        <w:t xml:space="preserve"> elastyczność substytucji czynnika  </w:t>
      </w:r>
      <w:r>
        <w:rPr>
          <w:i/>
        </w:rPr>
        <w:t>i</w:t>
      </w:r>
      <w:r>
        <w:t xml:space="preserve">-tego przez  </w:t>
      </w:r>
      <w:r>
        <w:rPr>
          <w:i/>
        </w:rPr>
        <w:t>j</w:t>
      </w:r>
      <w:r>
        <w:t>-ty w optymalnym wektorze nakładów jest równa</w:t>
      </w:r>
    </w:p>
    <w:p w:rsidR="00A718B2" w:rsidRDefault="00A718B2" w:rsidP="00A718B2">
      <w:pPr>
        <w:spacing w:line="360" w:lineRule="auto"/>
        <w:jc w:val="center"/>
        <w:rPr>
          <w:b/>
        </w:rPr>
      </w:pPr>
      <w:r w:rsidRPr="00A718B2">
        <w:rPr>
          <w:b/>
          <w:position w:val="-36"/>
        </w:rPr>
        <w:object w:dxaOrig="3660" w:dyaOrig="840">
          <v:shape id="_x0000_i1122" type="#_x0000_t75" style="width:183pt;height:42pt" o:ole="">
            <v:imagedata r:id="rId188" o:title=""/>
          </v:shape>
          <o:OLEObject Type="Embed" ProgID="Equation.3" ShapeID="_x0000_i1122" DrawAspect="Content" ObjectID="_1650615553" r:id="rId189"/>
        </w:object>
      </w:r>
    </w:p>
    <w:p w:rsidR="00A718B2" w:rsidRDefault="00A718B2" w:rsidP="00A718B2">
      <w:pPr>
        <w:spacing w:line="360" w:lineRule="auto"/>
        <w:jc w:val="both"/>
      </w:pPr>
      <w:r w:rsidRPr="00A718B2">
        <w:t xml:space="preserve">(por. </w:t>
      </w:r>
      <w:r w:rsidR="00BE4C4A">
        <w:t>analogiczne</w:t>
      </w:r>
      <w:r>
        <w:t xml:space="preserve"> własności krańcowej stopy substytucji i elastyczności substytucji towarów w opty</w:t>
      </w:r>
      <w:r w:rsidR="007A4193">
        <w:t xml:space="preserve">malnym koszyku </w:t>
      </w:r>
      <w:r w:rsidR="007A4193" w:rsidRPr="007A4193">
        <w:t>konsumenta; wykład 5-6, p. 3.1</w:t>
      </w:r>
      <w:r w:rsidRPr="007A4193">
        <w:t>).</w:t>
      </w:r>
    </w:p>
    <w:p w:rsidR="00A718B2" w:rsidRDefault="00A718B2" w:rsidP="00A718B2">
      <w:pPr>
        <w:spacing w:line="360" w:lineRule="auto"/>
        <w:jc w:val="both"/>
      </w:pPr>
      <w:r>
        <w:t xml:space="preserve">   Jeżeli funkcja kosztów jest różniczkowalna i silnie wypukła, to korzystając z warunków istnienia ekstremum</w:t>
      </w:r>
      <w:r w:rsidR="00666165">
        <w:t xml:space="preserve"> funkcji jednej zmiennej</w:t>
      </w:r>
      <w:r>
        <w:t xml:space="preserve"> dochodzimy do </w:t>
      </w:r>
      <w:r w:rsidR="00B90D3B">
        <w:t xml:space="preserve">wniosku, że PMK ma rozwiązanie  </w:t>
      </w:r>
      <w:r w:rsidR="00B90D3B" w:rsidRPr="00B90D3B">
        <w:rPr>
          <w:position w:val="-10"/>
        </w:rPr>
        <w:object w:dxaOrig="580" w:dyaOrig="320">
          <v:shape id="_x0000_i1123" type="#_x0000_t75" style="width:29.5pt;height:15.5pt" o:ole="">
            <v:imagedata r:id="rId190" o:title=""/>
          </v:shape>
          <o:OLEObject Type="Embed" ProgID="Equation.3" ShapeID="_x0000_i1123" DrawAspect="Content" ObjectID="_1650615554" r:id="rId191"/>
        </w:object>
      </w:r>
      <w:r w:rsidR="00B90D3B">
        <w:t xml:space="preserve">  wtedy i tylko wtedy, gdy spełnione jest równanie</w:t>
      </w:r>
    </w:p>
    <w:p w:rsidR="00B90D3B" w:rsidRDefault="00B90D3B" w:rsidP="00B90D3B">
      <w:pPr>
        <w:spacing w:line="360" w:lineRule="auto"/>
        <w:jc w:val="center"/>
        <w:rPr>
          <w:b/>
        </w:rPr>
      </w:pPr>
      <w:r w:rsidRPr="00B90D3B">
        <w:rPr>
          <w:b/>
          <w:position w:val="-28"/>
        </w:rPr>
        <w:object w:dxaOrig="1540" w:dyaOrig="660">
          <v:shape id="_x0000_i1124" type="#_x0000_t75" style="width:77.5pt;height:33pt" o:ole="">
            <v:imagedata r:id="rId192" o:title=""/>
          </v:shape>
          <o:OLEObject Type="Embed" ProgID="Equation.3" ShapeID="_x0000_i1124" DrawAspect="Content" ObjectID="_1650615555" r:id="rId193"/>
        </w:object>
      </w:r>
    </w:p>
    <w:p w:rsidR="00B90D3B" w:rsidRDefault="00B90D3B" w:rsidP="00B90D3B">
      <w:pPr>
        <w:spacing w:line="360" w:lineRule="auto"/>
        <w:jc w:val="both"/>
      </w:pPr>
      <w:r w:rsidRPr="00B90D3B">
        <w:t xml:space="preserve">oraz nierówność </w:t>
      </w:r>
    </w:p>
    <w:p w:rsidR="00B90D3B" w:rsidRDefault="00B90D3B" w:rsidP="00B90D3B">
      <w:pPr>
        <w:spacing w:line="360" w:lineRule="auto"/>
        <w:jc w:val="center"/>
        <w:rPr>
          <w:b/>
        </w:rPr>
      </w:pPr>
      <w:r w:rsidRPr="00B90D3B">
        <w:rPr>
          <w:b/>
          <w:position w:val="-30"/>
        </w:rPr>
        <w:object w:dxaOrig="1160" w:dyaOrig="740">
          <v:shape id="_x0000_i1125" type="#_x0000_t75" style="width:57.5pt;height:36.5pt" o:ole="">
            <v:imagedata r:id="rId194" o:title=""/>
          </v:shape>
          <o:OLEObject Type="Embed" ProgID="Equation.3" ShapeID="_x0000_i1125" DrawAspect="Content" ObjectID="_1650615556" r:id="rId195"/>
        </w:object>
      </w:r>
      <w:r>
        <w:rPr>
          <w:b/>
        </w:rPr>
        <w:t>.</w:t>
      </w:r>
    </w:p>
    <w:p w:rsidR="00463656" w:rsidRDefault="00463656" w:rsidP="00B90D3B">
      <w:pPr>
        <w:spacing w:line="360" w:lineRule="auto"/>
        <w:jc w:val="center"/>
        <w:rPr>
          <w:b/>
        </w:rPr>
      </w:pPr>
    </w:p>
    <w:p w:rsidR="00B90D3B" w:rsidRDefault="009435BF" w:rsidP="00463656">
      <w:pPr>
        <w:numPr>
          <w:ilvl w:val="1"/>
          <w:numId w:val="5"/>
        </w:numPr>
        <w:spacing w:line="360" w:lineRule="auto"/>
        <w:jc w:val="both"/>
        <w:rPr>
          <w:b/>
        </w:rPr>
      </w:pPr>
      <w:r>
        <w:rPr>
          <w:b/>
        </w:rPr>
        <w:t>Przykłady</w:t>
      </w:r>
      <w:r w:rsidR="00B90D3B">
        <w:rPr>
          <w:b/>
        </w:rPr>
        <w:t xml:space="preserve"> </w:t>
      </w:r>
    </w:p>
    <w:p w:rsidR="00463656" w:rsidRDefault="00463656" w:rsidP="00463656">
      <w:pPr>
        <w:spacing w:line="360" w:lineRule="auto"/>
        <w:jc w:val="both"/>
      </w:pPr>
      <w:r>
        <w:rPr>
          <w:b/>
        </w:rPr>
        <w:t xml:space="preserve">Przykład 1.  </w:t>
      </w:r>
      <w:r>
        <w:t>Firma działa w warunkach wolnej konkurencji wytwarzając 1 towar (</w:t>
      </w:r>
      <w:r w:rsidRPr="00463656">
        <w:rPr>
          <w:i/>
        </w:rPr>
        <w:t>y</w:t>
      </w:r>
      <w:r>
        <w:t>) i 2 czynniki produkcji (</w:t>
      </w:r>
      <w:r w:rsidRPr="00463656">
        <w:rPr>
          <w:i/>
        </w:rPr>
        <w:t>k</w:t>
      </w:r>
      <w:r>
        <w:t xml:space="preserve">, </w:t>
      </w:r>
      <w:r w:rsidRPr="00463656">
        <w:rPr>
          <w:i/>
        </w:rPr>
        <w:t>z</w:t>
      </w:r>
      <w:r>
        <w:t xml:space="preserve">). Zależność między poziomem produkcji i wielkością zużywanych czynników opisuje funkcja produkcji </w:t>
      </w:r>
      <w:proofErr w:type="spellStart"/>
      <w:r>
        <w:t>Cobba</w:t>
      </w:r>
      <w:proofErr w:type="spellEnd"/>
      <w:r>
        <w:t>-Douglasa</w:t>
      </w:r>
    </w:p>
    <w:p w:rsidR="00463656" w:rsidRDefault="00463656" w:rsidP="00463656">
      <w:pPr>
        <w:spacing w:line="360" w:lineRule="auto"/>
        <w:jc w:val="both"/>
      </w:pPr>
      <w:r>
        <w:t xml:space="preserve">                                                     </w:t>
      </w:r>
      <w:r w:rsidR="00366543" w:rsidRPr="00463656">
        <w:rPr>
          <w:position w:val="-10"/>
        </w:rPr>
        <w:object w:dxaOrig="2100" w:dyaOrig="580">
          <v:shape id="_x0000_i1126" type="#_x0000_t75" style="width:105pt;height:29.5pt" o:ole="">
            <v:imagedata r:id="rId196" o:title=""/>
          </v:shape>
          <o:OLEObject Type="Embed" ProgID="Equation.3" ShapeID="_x0000_i1126" DrawAspect="Content" ObjectID="_1650615557" r:id="rId197"/>
        </w:object>
      </w:r>
    </w:p>
    <w:p w:rsidR="00366543" w:rsidRDefault="00366543" w:rsidP="00463656">
      <w:pPr>
        <w:spacing w:line="360" w:lineRule="auto"/>
        <w:jc w:val="both"/>
      </w:pPr>
      <w:r>
        <w:t>Wyznacz:</w:t>
      </w:r>
    </w:p>
    <w:p w:rsidR="00366543" w:rsidRDefault="00366543" w:rsidP="00366543">
      <w:pPr>
        <w:numPr>
          <w:ilvl w:val="0"/>
          <w:numId w:val="6"/>
        </w:numPr>
        <w:spacing w:line="360" w:lineRule="auto"/>
        <w:jc w:val="both"/>
      </w:pPr>
      <w:r>
        <w:t xml:space="preserve">funkcję </w:t>
      </w:r>
      <w:r w:rsidRPr="00366543">
        <w:rPr>
          <w:position w:val="-10"/>
        </w:rPr>
        <w:object w:dxaOrig="1120" w:dyaOrig="340">
          <v:shape id="_x0000_i1127" type="#_x0000_t75" style="width:56.5pt;height:17.5pt" o:ole="">
            <v:imagedata r:id="rId198" o:title=""/>
          </v:shape>
          <o:OLEObject Type="Embed" ProgID="Equation.3" ShapeID="_x0000_i1127" DrawAspect="Content" ObjectID="_1650615558" r:id="rId199"/>
        </w:object>
      </w:r>
      <w:r>
        <w:t xml:space="preserve"> optymalnego popytu na czynniki,</w:t>
      </w:r>
    </w:p>
    <w:p w:rsidR="00366543" w:rsidRDefault="00366543" w:rsidP="00366543">
      <w:pPr>
        <w:numPr>
          <w:ilvl w:val="0"/>
          <w:numId w:val="6"/>
        </w:numPr>
        <w:spacing w:line="360" w:lineRule="auto"/>
        <w:jc w:val="both"/>
      </w:pPr>
      <w:r>
        <w:t xml:space="preserve">funkcję </w:t>
      </w:r>
      <w:r w:rsidRPr="00366543">
        <w:rPr>
          <w:position w:val="-10"/>
        </w:rPr>
        <w:object w:dxaOrig="1160" w:dyaOrig="340">
          <v:shape id="_x0000_i1128" type="#_x0000_t75" style="width:57.5pt;height:17.5pt" o:ole="">
            <v:imagedata r:id="rId200" o:title=""/>
          </v:shape>
          <o:OLEObject Type="Embed" ProgID="Equation.3" ShapeID="_x0000_i1128" DrawAspect="Content" ObjectID="_1650615559" r:id="rId201"/>
        </w:object>
      </w:r>
      <w:r>
        <w:t xml:space="preserve"> optymalnej podaży towaru (wytworzonego przez firmę),</w:t>
      </w:r>
    </w:p>
    <w:p w:rsidR="00366543" w:rsidRDefault="00366543" w:rsidP="00366543">
      <w:pPr>
        <w:numPr>
          <w:ilvl w:val="0"/>
          <w:numId w:val="6"/>
        </w:numPr>
        <w:spacing w:line="360" w:lineRule="auto"/>
        <w:jc w:val="both"/>
      </w:pPr>
      <w:r>
        <w:t xml:space="preserve">funkcję (optymalnego) zysku firmy  </w:t>
      </w:r>
      <w:r w:rsidRPr="00366543">
        <w:rPr>
          <w:position w:val="-10"/>
        </w:rPr>
        <w:object w:dxaOrig="1180" w:dyaOrig="340">
          <v:shape id="_x0000_i1129" type="#_x0000_t75" style="width:59.5pt;height:17.5pt" o:ole="">
            <v:imagedata r:id="rId202" o:title=""/>
          </v:shape>
          <o:OLEObject Type="Embed" ProgID="Equation.3" ShapeID="_x0000_i1129" DrawAspect="Content" ObjectID="_1650615560" r:id="rId203"/>
        </w:object>
      </w:r>
      <w:r>
        <w:t>,</w:t>
      </w:r>
    </w:p>
    <w:p w:rsidR="00366543" w:rsidRDefault="00366543" w:rsidP="00366543">
      <w:pPr>
        <w:numPr>
          <w:ilvl w:val="0"/>
          <w:numId w:val="6"/>
        </w:numPr>
        <w:spacing w:line="360" w:lineRule="auto"/>
        <w:jc w:val="both"/>
      </w:pPr>
      <w:r>
        <w:t xml:space="preserve">funkcję kosztów </w:t>
      </w:r>
      <w:r w:rsidRPr="00366543">
        <w:rPr>
          <w:position w:val="-10"/>
        </w:rPr>
        <w:object w:dxaOrig="499" w:dyaOrig="320">
          <v:shape id="_x0000_i1130" type="#_x0000_t75" style="width:24.5pt;height:15.5pt" o:ole="">
            <v:imagedata r:id="rId204" o:title=""/>
          </v:shape>
          <o:OLEObject Type="Embed" ProgID="Equation.3" ShapeID="_x0000_i1130" DrawAspect="Content" ObjectID="_1650615561" r:id="rId205"/>
        </w:object>
      </w:r>
      <w:r>
        <w:t>.</w:t>
      </w:r>
    </w:p>
    <w:p w:rsidR="00366543" w:rsidRDefault="00366543" w:rsidP="00366543">
      <w:pPr>
        <w:spacing w:line="360" w:lineRule="auto"/>
        <w:jc w:val="both"/>
      </w:pPr>
    </w:p>
    <w:p w:rsidR="00366543" w:rsidRDefault="00366543" w:rsidP="00366543">
      <w:pPr>
        <w:spacing w:line="360" w:lineRule="auto"/>
        <w:jc w:val="both"/>
      </w:pPr>
      <w:r>
        <w:t xml:space="preserve">Ad a). Funkcja produkcji </w:t>
      </w:r>
      <w:r w:rsidR="005A595D" w:rsidRPr="00463656">
        <w:rPr>
          <w:position w:val="-10"/>
        </w:rPr>
        <w:object w:dxaOrig="1640" w:dyaOrig="580">
          <v:shape id="_x0000_i1131" type="#_x0000_t75" style="width:81.5pt;height:29.5pt" o:ole="">
            <v:imagedata r:id="rId206" o:title=""/>
          </v:shape>
          <o:OLEObject Type="Embed" ProgID="Equation.3" ShapeID="_x0000_i1131" DrawAspect="Content" ObjectID="_1650615562" r:id="rId207"/>
        </w:object>
      </w:r>
      <w:r w:rsidR="005A595D">
        <w:t xml:space="preserve">  jest silnie wklęsła na  </w:t>
      </w:r>
      <w:r w:rsidR="005A595D" w:rsidRPr="005A595D">
        <w:rPr>
          <w:position w:val="-10"/>
        </w:rPr>
        <w:object w:dxaOrig="340" w:dyaOrig="380">
          <v:shape id="_x0000_i1132" type="#_x0000_t75" style="width:17.5pt;height:18.5pt" o:ole="">
            <v:imagedata r:id="rId208" o:title=""/>
          </v:shape>
          <o:OLEObject Type="Embed" ProgID="Equation.3" ShapeID="_x0000_i1132" DrawAspect="Content" ObjectID="_1650615563" r:id="rId209"/>
        </w:object>
      </w:r>
      <w:r w:rsidR="005A595D">
        <w:t xml:space="preserve">, zatem istnieje maksimum globalne funkcji zysku  </w:t>
      </w:r>
      <w:r w:rsidR="005A595D" w:rsidRPr="00366543">
        <w:rPr>
          <w:position w:val="-10"/>
        </w:rPr>
        <w:object w:dxaOrig="1939" w:dyaOrig="340">
          <v:shape id="_x0000_i1133" type="#_x0000_t75" style="width:96.5pt;height:17.5pt" o:ole="">
            <v:imagedata r:id="rId210" o:title=""/>
          </v:shape>
          <o:OLEObject Type="Embed" ProgID="Equation.3" ShapeID="_x0000_i1133" DrawAspect="Content" ObjectID="_1650615564" r:id="rId211"/>
        </w:object>
      </w:r>
      <w:r w:rsidR="005A595D">
        <w:t>. W celu jego wyznaczenia rozwiązujemy zadanie:</w:t>
      </w:r>
    </w:p>
    <w:p w:rsidR="005A595D" w:rsidRDefault="005A595D" w:rsidP="00366543">
      <w:pPr>
        <w:spacing w:line="360" w:lineRule="auto"/>
        <w:jc w:val="both"/>
      </w:pPr>
      <w:r>
        <w:t xml:space="preserve">                               </w:t>
      </w:r>
      <w:r w:rsidRPr="00366543">
        <w:rPr>
          <w:position w:val="-10"/>
        </w:rPr>
        <w:object w:dxaOrig="2720" w:dyaOrig="340">
          <v:shape id="_x0000_i1134" type="#_x0000_t75" style="width:135.5pt;height:17.5pt" o:ole="">
            <v:imagedata r:id="rId212" o:title=""/>
          </v:shape>
          <o:OLEObject Type="Embed" ProgID="Equation.3" ShapeID="_x0000_i1134" DrawAspect="Content" ObjectID="_1650615565" r:id="rId213"/>
        </w:object>
      </w:r>
      <w:r w:rsidRPr="005A595D">
        <w:rPr>
          <w:position w:val="-24"/>
        </w:rPr>
        <w:object w:dxaOrig="1359" w:dyaOrig="720">
          <v:shape id="_x0000_i1135" type="#_x0000_t75" style="width:68.5pt;height:36pt" o:ole="">
            <v:imagedata r:id="rId214" o:title=""/>
          </v:shape>
          <o:OLEObject Type="Embed" ProgID="Equation.3" ShapeID="_x0000_i1135" DrawAspect="Content" ObjectID="_1650615566" r:id="rId215"/>
        </w:object>
      </w:r>
      <w:r w:rsidRPr="00366543">
        <w:rPr>
          <w:position w:val="-10"/>
        </w:rPr>
        <w:object w:dxaOrig="1200" w:dyaOrig="340">
          <v:shape id="_x0000_i1136" type="#_x0000_t75" style="width:60pt;height:17.5pt" o:ole="">
            <v:imagedata r:id="rId216" o:title=""/>
          </v:shape>
          <o:OLEObject Type="Embed" ProgID="Equation.3" ShapeID="_x0000_i1136" DrawAspect="Content" ObjectID="_1650615567" r:id="rId217"/>
        </w:object>
      </w:r>
    </w:p>
    <w:p w:rsidR="005A595D" w:rsidRDefault="005A595D" w:rsidP="00366543">
      <w:pPr>
        <w:spacing w:line="360" w:lineRule="auto"/>
        <w:jc w:val="both"/>
      </w:pPr>
      <w:r>
        <w:t xml:space="preserve">Przyjmijmy oznaczenie:  </w:t>
      </w:r>
      <w:r w:rsidRPr="00366543">
        <w:rPr>
          <w:position w:val="-10"/>
        </w:rPr>
        <w:object w:dxaOrig="940" w:dyaOrig="320">
          <v:shape id="_x0000_i1137" type="#_x0000_t75" style="width:47.5pt;height:15.5pt" o:ole="">
            <v:imagedata r:id="rId218" o:title=""/>
          </v:shape>
          <o:OLEObject Type="Embed" ProgID="Equation.3" ShapeID="_x0000_i1137" DrawAspect="Content" ObjectID="_1650615568" r:id="rId219"/>
        </w:object>
      </w:r>
      <w:r w:rsidRPr="005A595D">
        <w:rPr>
          <w:position w:val="-10"/>
        </w:rPr>
        <w:object w:dxaOrig="859" w:dyaOrig="580">
          <v:shape id="_x0000_i1138" type="#_x0000_t75" style="width:42.5pt;height:29.5pt" o:ole="">
            <v:imagedata r:id="rId220" o:title=""/>
          </v:shape>
          <o:OLEObject Type="Embed" ProgID="Equation.3" ShapeID="_x0000_i1138" DrawAspect="Content" ObjectID="_1650615569" r:id="rId221"/>
        </w:object>
      </w:r>
      <w:r w:rsidRPr="00366543">
        <w:rPr>
          <w:position w:val="-10"/>
        </w:rPr>
        <w:object w:dxaOrig="1120" w:dyaOrig="340">
          <v:shape id="_x0000_i1139" type="#_x0000_t75" style="width:56.5pt;height:17.5pt" o:ole="">
            <v:imagedata r:id="rId222" o:title=""/>
          </v:shape>
          <o:OLEObject Type="Embed" ProgID="Equation.3" ShapeID="_x0000_i1139" DrawAspect="Content" ObjectID="_1650615570" r:id="rId223"/>
        </w:object>
      </w:r>
      <w:r>
        <w:t xml:space="preserve">. Funkcja  </w:t>
      </w:r>
      <w:r w:rsidRPr="00366543">
        <w:rPr>
          <w:position w:val="-10"/>
        </w:rPr>
        <w:object w:dxaOrig="760" w:dyaOrig="320">
          <v:shape id="_x0000_i1140" type="#_x0000_t75" style="width:38.5pt;height:15.5pt" o:ole="">
            <v:imagedata r:id="rId224" o:title=""/>
          </v:shape>
          <o:OLEObject Type="Embed" ProgID="Equation.3" ShapeID="_x0000_i1140" DrawAspect="Content" ObjectID="_1650615571" r:id="rId225"/>
        </w:object>
      </w:r>
      <w:r>
        <w:t xml:space="preserve"> osiąga maksimum w punkcie, w którym zerują się jej pochodne cząstkowe. Mamy:</w:t>
      </w:r>
    </w:p>
    <w:p w:rsidR="00574147" w:rsidRDefault="00574147" w:rsidP="00E11268">
      <w:pPr>
        <w:spacing w:line="360" w:lineRule="auto"/>
        <w:jc w:val="center"/>
      </w:pPr>
      <w:r w:rsidRPr="005A595D">
        <w:rPr>
          <w:position w:val="-24"/>
        </w:rPr>
        <w:object w:dxaOrig="1100" w:dyaOrig="620">
          <v:shape id="_x0000_i1141" type="#_x0000_t75" style="width:54.5pt;height:30.5pt" o:ole="">
            <v:imagedata r:id="rId226" o:title=""/>
          </v:shape>
          <o:OLEObject Type="Embed" ProgID="Equation.3" ShapeID="_x0000_i1141" DrawAspect="Content" ObjectID="_1650615572" r:id="rId227"/>
        </w:object>
      </w:r>
      <w:r w:rsidRPr="00574147">
        <w:rPr>
          <w:position w:val="-10"/>
        </w:rPr>
        <w:object w:dxaOrig="840" w:dyaOrig="580">
          <v:shape id="_x0000_i1142" type="#_x0000_t75" style="width:42pt;height:29.5pt" o:ole="">
            <v:imagedata r:id="rId228" o:title=""/>
          </v:shape>
          <o:OLEObject Type="Embed" ProgID="Equation.3" ShapeID="_x0000_i1142" DrawAspect="Content" ObjectID="_1650615573" r:id="rId229"/>
        </w:object>
      </w:r>
      <w:r w:rsidRPr="00366543">
        <w:rPr>
          <w:position w:val="-10"/>
        </w:rPr>
        <w:object w:dxaOrig="820" w:dyaOrig="340">
          <v:shape id="_x0000_i1143" type="#_x0000_t75" style="width:41.5pt;height:17.5pt" o:ole="">
            <v:imagedata r:id="rId230" o:title=""/>
          </v:shape>
          <o:OLEObject Type="Embed" ProgID="Equation.3" ShapeID="_x0000_i1143" DrawAspect="Content" ObjectID="_1650615574" r:id="rId231"/>
        </w:object>
      </w:r>
      <w:r>
        <w:t xml:space="preserve">,          </w:t>
      </w:r>
      <w:r w:rsidR="00767225">
        <w:t xml:space="preserve">   </w:t>
      </w:r>
      <w:r>
        <w:t xml:space="preserve"> (*)</w:t>
      </w:r>
    </w:p>
    <w:p w:rsidR="00574147" w:rsidRDefault="00574147" w:rsidP="00E11268">
      <w:pPr>
        <w:spacing w:line="360" w:lineRule="auto"/>
        <w:jc w:val="center"/>
      </w:pPr>
      <w:r w:rsidRPr="005A595D">
        <w:rPr>
          <w:position w:val="-24"/>
        </w:rPr>
        <w:object w:dxaOrig="1100" w:dyaOrig="620">
          <v:shape id="_x0000_i1144" type="#_x0000_t75" style="width:54.5pt;height:30.5pt" o:ole="">
            <v:imagedata r:id="rId232" o:title=""/>
          </v:shape>
          <o:OLEObject Type="Embed" ProgID="Equation.3" ShapeID="_x0000_i1144" DrawAspect="Content" ObjectID="_1650615575" r:id="rId233"/>
        </w:object>
      </w:r>
      <w:r w:rsidR="0040458E" w:rsidRPr="00574147">
        <w:rPr>
          <w:position w:val="-24"/>
        </w:rPr>
        <w:object w:dxaOrig="1020" w:dyaOrig="720">
          <v:shape id="_x0000_i1145" type="#_x0000_t75" style="width:51pt;height:36pt" o:ole="">
            <v:imagedata r:id="rId234" o:title=""/>
          </v:shape>
          <o:OLEObject Type="Embed" ProgID="Equation.3" ShapeID="_x0000_i1145" DrawAspect="Content" ObjectID="_1650615576" r:id="rId235"/>
        </w:object>
      </w:r>
      <w:r w:rsidR="0040458E" w:rsidRPr="00574147">
        <w:rPr>
          <w:position w:val="-10"/>
        </w:rPr>
        <w:object w:dxaOrig="859" w:dyaOrig="340">
          <v:shape id="_x0000_i1146" type="#_x0000_t75" style="width:42.5pt;height:17.5pt" o:ole="">
            <v:imagedata r:id="rId236" o:title=""/>
          </v:shape>
          <o:OLEObject Type="Embed" ProgID="Equation.3" ShapeID="_x0000_i1146" DrawAspect="Content" ObjectID="_1650615577" r:id="rId237"/>
        </w:object>
      </w:r>
      <w:r>
        <w:t>.           (**)</w:t>
      </w:r>
    </w:p>
    <w:p w:rsidR="00574147" w:rsidRDefault="00574147" w:rsidP="00574147">
      <w:pPr>
        <w:spacing w:line="360" w:lineRule="auto"/>
        <w:jc w:val="both"/>
      </w:pPr>
      <w:r>
        <w:t>Stąd</w:t>
      </w:r>
    </w:p>
    <w:p w:rsidR="00574147" w:rsidRDefault="00767225" w:rsidP="00574147">
      <w:pPr>
        <w:spacing w:line="360" w:lineRule="auto"/>
        <w:jc w:val="both"/>
      </w:pPr>
      <w:r>
        <w:t xml:space="preserve">             </w:t>
      </w:r>
      <w:r w:rsidR="003A0C59">
        <w:t xml:space="preserve">                                     </w:t>
      </w:r>
      <w:r>
        <w:t xml:space="preserve">   </w:t>
      </w:r>
      <w:r w:rsidRPr="00767225">
        <w:rPr>
          <w:position w:val="-30"/>
        </w:rPr>
        <w:object w:dxaOrig="1340" w:dyaOrig="700">
          <v:shape id="_x0000_i1147" type="#_x0000_t75" style="width:66.5pt;height:35.5pt" o:ole="">
            <v:imagedata r:id="rId238" o:title=""/>
          </v:shape>
          <o:OLEObject Type="Embed" ProgID="Equation.3" ShapeID="_x0000_i1147" DrawAspect="Content" ObjectID="_1650615578" r:id="rId239"/>
        </w:object>
      </w:r>
      <w:r>
        <w:t xml:space="preserve">  czyli</w:t>
      </w:r>
    </w:p>
    <w:p w:rsidR="00767225" w:rsidRDefault="00767225" w:rsidP="00574147">
      <w:pPr>
        <w:spacing w:line="360" w:lineRule="auto"/>
        <w:jc w:val="both"/>
      </w:pPr>
      <w:r>
        <w:t xml:space="preserve">                     </w:t>
      </w:r>
    </w:p>
    <w:p w:rsidR="005A595D" w:rsidRDefault="00E11268" w:rsidP="00E11268">
      <w:pPr>
        <w:spacing w:line="360" w:lineRule="auto"/>
        <w:jc w:val="both"/>
      </w:pPr>
      <w:r>
        <w:t xml:space="preserve">                                                           </w:t>
      </w:r>
      <w:r w:rsidR="00767225" w:rsidRPr="00767225">
        <w:rPr>
          <w:position w:val="-30"/>
        </w:rPr>
        <w:object w:dxaOrig="1020" w:dyaOrig="700">
          <v:shape id="_x0000_i1148" type="#_x0000_t75" style="width:51pt;height:35.5pt" o:ole="">
            <v:imagedata r:id="rId240" o:title=""/>
          </v:shape>
          <o:OLEObject Type="Embed" ProgID="Equation.3" ShapeID="_x0000_i1148" DrawAspect="Content" ObjectID="_1650615579" r:id="rId241"/>
        </w:object>
      </w:r>
      <w:r w:rsidR="00767225">
        <w:t xml:space="preserve">                           (***)</w:t>
      </w:r>
    </w:p>
    <w:p w:rsidR="00767225" w:rsidRDefault="00767225" w:rsidP="00366543">
      <w:pPr>
        <w:spacing w:line="360" w:lineRule="auto"/>
        <w:jc w:val="both"/>
      </w:pPr>
      <w:r>
        <w:t xml:space="preserve">Po podstawieniu  </w:t>
      </w:r>
      <w:r w:rsidR="0086560A" w:rsidRPr="00366543">
        <w:rPr>
          <w:position w:val="-10"/>
        </w:rPr>
        <w:object w:dxaOrig="1260" w:dyaOrig="400">
          <v:shape id="_x0000_i1149" type="#_x0000_t75" style="width:63pt;height:20.5pt" o:ole="">
            <v:imagedata r:id="rId242" o:title=""/>
          </v:shape>
          <o:OLEObject Type="Embed" ProgID="Equation.3" ShapeID="_x0000_i1149" DrawAspect="Content" ObjectID="_1650615580" r:id="rId243"/>
        </w:object>
      </w:r>
      <w:r w:rsidR="00444843">
        <w:t xml:space="preserve"> </w:t>
      </w:r>
      <w:r w:rsidR="0086560A">
        <w:t xml:space="preserve"> do </w:t>
      </w:r>
      <w:r w:rsidR="00253E6F">
        <w:t xml:space="preserve">któregokolwiek z równań (*), (**), po przekształceniach otrzymujemy </w:t>
      </w:r>
    </w:p>
    <w:p w:rsidR="0042013A" w:rsidRDefault="0042013A" w:rsidP="00366543">
      <w:pPr>
        <w:spacing w:line="360" w:lineRule="auto"/>
        <w:jc w:val="both"/>
      </w:pPr>
      <w:r>
        <w:t xml:space="preserve">                                                     </w:t>
      </w:r>
      <w:r w:rsidRPr="0042013A">
        <w:rPr>
          <w:position w:val="-32"/>
        </w:rPr>
        <w:object w:dxaOrig="2400" w:dyaOrig="760">
          <v:shape id="_x0000_i1150" type="#_x0000_t75" style="width:120pt;height:38.5pt" o:ole="">
            <v:imagedata r:id="rId244" o:title=""/>
          </v:shape>
          <o:OLEObject Type="Embed" ProgID="Equation.3" ShapeID="_x0000_i1150" DrawAspect="Content" ObjectID="_1650615581" r:id="rId245"/>
        </w:object>
      </w:r>
      <w:r>
        <w:t>,</w:t>
      </w:r>
    </w:p>
    <w:p w:rsidR="0042013A" w:rsidRDefault="0042013A" w:rsidP="00366543">
      <w:pPr>
        <w:spacing w:line="360" w:lineRule="auto"/>
        <w:jc w:val="both"/>
      </w:pPr>
      <w:r>
        <w:t xml:space="preserve">a stąd, na podstawie (***) możemy wyznaczyć </w:t>
      </w:r>
    </w:p>
    <w:p w:rsidR="0042013A" w:rsidRPr="00463656" w:rsidRDefault="0042013A" w:rsidP="00366543">
      <w:pPr>
        <w:spacing w:line="360" w:lineRule="auto"/>
        <w:jc w:val="both"/>
      </w:pPr>
      <w:r>
        <w:t xml:space="preserve">                                                    </w:t>
      </w:r>
    </w:p>
    <w:p w:rsidR="00463656" w:rsidRDefault="0042013A" w:rsidP="00463656">
      <w:pPr>
        <w:spacing w:line="360" w:lineRule="auto"/>
        <w:jc w:val="both"/>
      </w:pPr>
      <w:r>
        <w:rPr>
          <w:b/>
        </w:rPr>
        <w:t xml:space="preserve">                                                   </w:t>
      </w:r>
      <w:r w:rsidR="00524ED7" w:rsidRPr="0042013A">
        <w:rPr>
          <w:position w:val="-32"/>
        </w:rPr>
        <w:object w:dxaOrig="2360" w:dyaOrig="760">
          <v:shape id="_x0000_i1151" type="#_x0000_t75" style="width:117.5pt;height:38.5pt" o:ole="">
            <v:imagedata r:id="rId246" o:title=""/>
          </v:shape>
          <o:OLEObject Type="Embed" ProgID="Equation.3" ShapeID="_x0000_i1151" DrawAspect="Content" ObjectID="_1650615582" r:id="rId247"/>
        </w:object>
      </w:r>
      <w:r w:rsidR="003A0C59">
        <w:t xml:space="preserve"> .</w:t>
      </w:r>
    </w:p>
    <w:p w:rsidR="0042013A" w:rsidRDefault="0042013A" w:rsidP="00463656">
      <w:pPr>
        <w:spacing w:line="360" w:lineRule="auto"/>
        <w:jc w:val="both"/>
      </w:pPr>
      <w:r>
        <w:t xml:space="preserve">Ostatecznie </w:t>
      </w:r>
      <w:r w:rsidR="00620C90">
        <w:t xml:space="preserve">:  </w:t>
      </w:r>
      <w:r w:rsidR="00620C90" w:rsidRPr="00620C90">
        <w:rPr>
          <w:position w:val="-34"/>
        </w:rPr>
        <w:object w:dxaOrig="2860" w:dyaOrig="800">
          <v:shape id="_x0000_i1152" type="#_x0000_t75" style="width:143.5pt;height:39.5pt" o:ole="">
            <v:imagedata r:id="rId248" o:title=""/>
          </v:shape>
          <o:OLEObject Type="Embed" ProgID="Equation.3" ShapeID="_x0000_i1152" DrawAspect="Content" ObjectID="_1650615583" r:id="rId249"/>
        </w:object>
      </w:r>
      <w:r w:rsidR="00620C90">
        <w:t xml:space="preserve"> .</w:t>
      </w:r>
    </w:p>
    <w:p w:rsidR="00620C90" w:rsidRDefault="00620C90" w:rsidP="00463656">
      <w:pPr>
        <w:spacing w:line="360" w:lineRule="auto"/>
        <w:jc w:val="both"/>
      </w:pPr>
      <w:r>
        <w:t xml:space="preserve">W charakterze ćwiczenia do samodzielnego wykonania pozostawiamy sprawdzenie, że powyższa funkcja popytu na czynniki jest dodatnio jednorodna stopnia 0, tzn. spełnia warunek: </w:t>
      </w:r>
    </w:p>
    <w:p w:rsidR="00620C90" w:rsidRDefault="00221A3B" w:rsidP="00463656">
      <w:pPr>
        <w:spacing w:line="360" w:lineRule="auto"/>
        <w:jc w:val="both"/>
      </w:pPr>
      <w:r>
        <w:lastRenderedPageBreak/>
        <w:t xml:space="preserve">           </w:t>
      </w:r>
      <w:r w:rsidR="00DA7AA8" w:rsidRPr="00DA7AA8">
        <w:rPr>
          <w:position w:val="-10"/>
        </w:rPr>
        <w:object w:dxaOrig="820" w:dyaOrig="320">
          <v:shape id="_x0000_i1153" type="#_x0000_t75" style="width:41.5pt;height:15.5pt" o:ole="">
            <v:imagedata r:id="rId250" o:title=""/>
          </v:shape>
          <o:OLEObject Type="Embed" ProgID="Equation.3" ShapeID="_x0000_i1153" DrawAspect="Content" ObjectID="_1650615584" r:id="rId251"/>
        </w:object>
      </w:r>
      <w:r w:rsidR="00DA7AA8">
        <w:t xml:space="preserve"> </w:t>
      </w:r>
      <w:r w:rsidR="00DA7AA8" w:rsidRPr="00DA7AA8">
        <w:rPr>
          <w:position w:val="-10"/>
        </w:rPr>
        <w:object w:dxaOrig="800" w:dyaOrig="320">
          <v:shape id="_x0000_i1154" type="#_x0000_t75" style="width:39.5pt;height:15.5pt" o:ole="">
            <v:imagedata r:id="rId252" o:title=""/>
          </v:shape>
          <o:OLEObject Type="Embed" ProgID="Equation.3" ShapeID="_x0000_i1154" DrawAspect="Content" ObjectID="_1650615585" r:id="rId253"/>
        </w:object>
      </w:r>
      <w:r w:rsidR="00DA7AA8" w:rsidRPr="00DA7AA8">
        <w:rPr>
          <w:position w:val="-10"/>
        </w:rPr>
        <w:object w:dxaOrig="1120" w:dyaOrig="340">
          <v:shape id="_x0000_i1155" type="#_x0000_t75" style="width:56.5pt;height:17.5pt" o:ole="">
            <v:imagedata r:id="rId254" o:title=""/>
          </v:shape>
          <o:OLEObject Type="Embed" ProgID="Equation.3" ShapeID="_x0000_i1155" DrawAspect="Content" ObjectID="_1650615586" r:id="rId255"/>
        </w:object>
      </w:r>
      <w:r w:rsidR="00DA7AA8" w:rsidRPr="00DA7AA8">
        <w:rPr>
          <w:position w:val="-10"/>
        </w:rPr>
        <w:object w:dxaOrig="2940" w:dyaOrig="340">
          <v:shape id="_x0000_i1156" type="#_x0000_t75" style="width:147pt;height:17.5pt" o:ole="">
            <v:imagedata r:id="rId256" o:title=""/>
          </v:shape>
          <o:OLEObject Type="Embed" ProgID="Equation.3" ShapeID="_x0000_i1156" DrawAspect="Content" ObjectID="_1650615587" r:id="rId257"/>
        </w:object>
      </w:r>
      <w:r w:rsidR="00DA7AA8">
        <w:t>.</w:t>
      </w:r>
    </w:p>
    <w:p w:rsidR="00DA7AA8" w:rsidRDefault="00DA7AA8" w:rsidP="00463656">
      <w:pPr>
        <w:spacing w:line="360" w:lineRule="auto"/>
        <w:jc w:val="both"/>
      </w:pPr>
    </w:p>
    <w:p w:rsidR="00DA7AA8" w:rsidRDefault="00DA7AA8" w:rsidP="00463656">
      <w:pPr>
        <w:spacing w:line="360" w:lineRule="auto"/>
        <w:jc w:val="both"/>
      </w:pPr>
      <w:r>
        <w:t>Ad  b). Mamy:</w:t>
      </w:r>
    </w:p>
    <w:p w:rsidR="00DA7AA8" w:rsidRDefault="00561362" w:rsidP="00463656">
      <w:pPr>
        <w:spacing w:line="360" w:lineRule="auto"/>
        <w:jc w:val="both"/>
      </w:pPr>
      <w:r>
        <w:t xml:space="preserve">      </w:t>
      </w:r>
      <w:r w:rsidRPr="00DA7AA8">
        <w:rPr>
          <w:position w:val="-10"/>
        </w:rPr>
        <w:object w:dxaOrig="3900" w:dyaOrig="360">
          <v:shape id="_x0000_i1157" type="#_x0000_t75" style="width:195pt;height:18pt" o:ole="">
            <v:imagedata r:id="rId258" o:title=""/>
          </v:shape>
          <o:OLEObject Type="Embed" ProgID="Equation.3" ShapeID="_x0000_i1157" DrawAspect="Content" ObjectID="_1650615588" r:id="rId259"/>
        </w:object>
      </w:r>
      <w:r w:rsidRPr="00DA7AA8">
        <w:rPr>
          <w:position w:val="-10"/>
        </w:rPr>
        <w:object w:dxaOrig="1500" w:dyaOrig="340">
          <v:shape id="_x0000_i1158" type="#_x0000_t75" style="width:75pt;height:17.5pt" o:ole="">
            <v:imagedata r:id="rId260" o:title=""/>
          </v:shape>
          <o:OLEObject Type="Embed" ProgID="Equation.3" ShapeID="_x0000_i1158" DrawAspect="Content" ObjectID="_1650615589" r:id="rId261"/>
        </w:object>
      </w:r>
      <w:r w:rsidRPr="00561362">
        <w:rPr>
          <w:position w:val="-34"/>
        </w:rPr>
        <w:object w:dxaOrig="2780" w:dyaOrig="960">
          <v:shape id="_x0000_i1159" type="#_x0000_t75" style="width:138.5pt;height:48pt" o:ole="">
            <v:imagedata r:id="rId262" o:title=""/>
          </v:shape>
          <o:OLEObject Type="Embed" ProgID="Equation.3" ShapeID="_x0000_i1159" DrawAspect="Content" ObjectID="_1650615590" r:id="rId263"/>
        </w:object>
      </w:r>
      <w:r>
        <w:t>.</w:t>
      </w:r>
    </w:p>
    <w:p w:rsidR="00561362" w:rsidRDefault="00561362" w:rsidP="00463656">
      <w:pPr>
        <w:spacing w:line="360" w:lineRule="auto"/>
        <w:jc w:val="both"/>
      </w:pPr>
      <w:r w:rsidRPr="00561362">
        <w:t>Łatwo sprawdzić, że również ta funkcja jest dodatnio jednorodna stopnia 0 (samodzielnie)</w:t>
      </w:r>
    </w:p>
    <w:p w:rsidR="00561362" w:rsidRDefault="00561362" w:rsidP="00463656">
      <w:pPr>
        <w:spacing w:line="360" w:lineRule="auto"/>
        <w:jc w:val="both"/>
      </w:pPr>
    </w:p>
    <w:p w:rsidR="00561362" w:rsidRDefault="00561362" w:rsidP="00463656">
      <w:pPr>
        <w:spacing w:line="360" w:lineRule="auto"/>
        <w:jc w:val="both"/>
      </w:pPr>
      <w:r>
        <w:t>Ad c). Mamy:</w:t>
      </w:r>
    </w:p>
    <w:p w:rsidR="00100C1E" w:rsidRDefault="00561362" w:rsidP="00463656">
      <w:pPr>
        <w:spacing w:line="360" w:lineRule="auto"/>
        <w:jc w:val="both"/>
      </w:pPr>
      <w:r>
        <w:t xml:space="preserve">       </w:t>
      </w:r>
      <w:r w:rsidR="00BB53DD" w:rsidRPr="00DA7AA8">
        <w:rPr>
          <w:position w:val="-10"/>
        </w:rPr>
        <w:object w:dxaOrig="1340" w:dyaOrig="340">
          <v:shape id="_x0000_i1160" type="#_x0000_t75" style="width:66.5pt;height:17.5pt" o:ole="">
            <v:imagedata r:id="rId264" o:title=""/>
          </v:shape>
          <o:OLEObject Type="Embed" ProgID="Equation.3" ShapeID="_x0000_i1160" DrawAspect="Content" ObjectID="_1650615591" r:id="rId265"/>
        </w:object>
      </w:r>
      <w:r w:rsidR="00100C1E" w:rsidRPr="00DA7AA8">
        <w:rPr>
          <w:position w:val="-10"/>
        </w:rPr>
        <w:object w:dxaOrig="1480" w:dyaOrig="340">
          <v:shape id="_x0000_i1161" type="#_x0000_t75" style="width:74.5pt;height:17.5pt" o:ole="">
            <v:imagedata r:id="rId266" o:title=""/>
          </v:shape>
          <o:OLEObject Type="Embed" ProgID="Equation.3" ShapeID="_x0000_i1161" DrawAspect="Content" ObjectID="_1650615592" r:id="rId267"/>
        </w:object>
      </w:r>
      <w:r w:rsidR="00100C1E" w:rsidRPr="00DA7AA8">
        <w:rPr>
          <w:position w:val="-10"/>
        </w:rPr>
        <w:object w:dxaOrig="3159" w:dyaOrig="340">
          <v:shape id="_x0000_i1162" type="#_x0000_t75" style="width:158.5pt;height:17.5pt" o:ole="">
            <v:imagedata r:id="rId268" o:title=""/>
          </v:shape>
          <o:OLEObject Type="Embed" ProgID="Equation.3" ShapeID="_x0000_i1162" DrawAspect="Content" ObjectID="_1650615593" r:id="rId269"/>
        </w:object>
      </w:r>
      <w:r>
        <w:t xml:space="preserve">  </w:t>
      </w:r>
      <w:r w:rsidR="00100C1E">
        <w:t xml:space="preserve">   </w:t>
      </w:r>
    </w:p>
    <w:p w:rsidR="00561362" w:rsidRDefault="00100C1E" w:rsidP="00463656">
      <w:pPr>
        <w:spacing w:line="360" w:lineRule="auto"/>
        <w:jc w:val="both"/>
      </w:pPr>
      <w:r>
        <w:t xml:space="preserve">                           =</w:t>
      </w:r>
      <w:r w:rsidRPr="00100C1E">
        <w:rPr>
          <w:position w:val="-32"/>
        </w:rPr>
        <w:object w:dxaOrig="3140" w:dyaOrig="760">
          <v:shape id="_x0000_i1163" type="#_x0000_t75" style="width:156.5pt;height:38.5pt" o:ole="">
            <v:imagedata r:id="rId270" o:title=""/>
          </v:shape>
          <o:OLEObject Type="Embed" ProgID="Equation.3" ShapeID="_x0000_i1163" DrawAspect="Content" ObjectID="_1650615594" r:id="rId271"/>
        </w:object>
      </w:r>
      <w:r>
        <w:t>.</w:t>
      </w:r>
    </w:p>
    <w:p w:rsidR="00100C1E" w:rsidRDefault="00100C1E" w:rsidP="00463656">
      <w:pPr>
        <w:spacing w:line="360" w:lineRule="auto"/>
        <w:jc w:val="both"/>
      </w:pPr>
      <w:r>
        <w:t>W charakterze ćwiczenia do samodzielnego wykonania pozostawiamy sprawdzenie, że funkcja zysku jest dodatnio jednorodna stopnia 1:</w:t>
      </w:r>
    </w:p>
    <w:p w:rsidR="00100C1E" w:rsidRDefault="00100C1E" w:rsidP="00100C1E">
      <w:pPr>
        <w:spacing w:line="360" w:lineRule="auto"/>
        <w:jc w:val="both"/>
      </w:pPr>
      <w:r>
        <w:t xml:space="preserve">        </w:t>
      </w:r>
      <w:r w:rsidRPr="00DA7AA8">
        <w:rPr>
          <w:position w:val="-10"/>
        </w:rPr>
        <w:object w:dxaOrig="820" w:dyaOrig="320">
          <v:shape id="_x0000_i1164" type="#_x0000_t75" style="width:41.5pt;height:15.5pt" o:ole="">
            <v:imagedata r:id="rId250" o:title=""/>
          </v:shape>
          <o:OLEObject Type="Embed" ProgID="Equation.3" ShapeID="_x0000_i1164" DrawAspect="Content" ObjectID="_1650615595" r:id="rId272"/>
        </w:object>
      </w:r>
      <w:r>
        <w:t xml:space="preserve"> </w:t>
      </w:r>
      <w:r w:rsidRPr="00DA7AA8">
        <w:rPr>
          <w:position w:val="-10"/>
        </w:rPr>
        <w:object w:dxaOrig="800" w:dyaOrig="320">
          <v:shape id="_x0000_i1165" type="#_x0000_t75" style="width:39.5pt;height:15.5pt" o:ole="">
            <v:imagedata r:id="rId273" o:title=""/>
          </v:shape>
          <o:OLEObject Type="Embed" ProgID="Equation.3" ShapeID="_x0000_i1165" DrawAspect="Content" ObjectID="_1650615596" r:id="rId274"/>
        </w:object>
      </w:r>
      <w:r w:rsidRPr="00DA7AA8">
        <w:rPr>
          <w:position w:val="-10"/>
        </w:rPr>
        <w:object w:dxaOrig="1120" w:dyaOrig="340">
          <v:shape id="_x0000_i1166" type="#_x0000_t75" style="width:56.5pt;height:17.5pt" o:ole="">
            <v:imagedata r:id="rId254" o:title=""/>
          </v:shape>
          <o:OLEObject Type="Embed" ProgID="Equation.3" ShapeID="_x0000_i1166" DrawAspect="Content" ObjectID="_1650615597" r:id="rId275"/>
        </w:object>
      </w:r>
      <w:r w:rsidR="00BB53DD" w:rsidRPr="00DA7AA8">
        <w:rPr>
          <w:position w:val="-10"/>
        </w:rPr>
        <w:object w:dxaOrig="2880" w:dyaOrig="340">
          <v:shape id="_x0000_i1167" type="#_x0000_t75" style="width:2in;height:17.5pt" o:ole="">
            <v:imagedata r:id="rId276" o:title=""/>
          </v:shape>
          <o:OLEObject Type="Embed" ProgID="Equation.3" ShapeID="_x0000_i1167" DrawAspect="Content" ObjectID="_1650615598" r:id="rId277"/>
        </w:object>
      </w:r>
      <w:r>
        <w:t>.</w:t>
      </w:r>
    </w:p>
    <w:p w:rsidR="00100C1E" w:rsidRDefault="00100C1E" w:rsidP="00100C1E">
      <w:pPr>
        <w:spacing w:line="360" w:lineRule="auto"/>
        <w:jc w:val="both"/>
      </w:pPr>
    </w:p>
    <w:p w:rsidR="00100C1E" w:rsidRDefault="00100C1E" w:rsidP="00100C1E">
      <w:pPr>
        <w:spacing w:line="360" w:lineRule="auto"/>
        <w:jc w:val="both"/>
      </w:pPr>
      <w:r>
        <w:t>Ad d).  Z definicji funkcji kosztów firmy mamy:</w:t>
      </w:r>
      <w:r w:rsidR="00D27530">
        <w:t xml:space="preserve"> </w:t>
      </w:r>
    </w:p>
    <w:p w:rsidR="00100C1E" w:rsidRPr="00561362" w:rsidRDefault="00D27530" w:rsidP="00463656">
      <w:pPr>
        <w:spacing w:line="360" w:lineRule="auto"/>
        <w:jc w:val="both"/>
      </w:pPr>
      <w:r>
        <w:t xml:space="preserve">                       </w:t>
      </w:r>
      <w:r w:rsidRPr="00D27530">
        <w:rPr>
          <w:position w:val="-46"/>
        </w:rPr>
        <w:object w:dxaOrig="2439" w:dyaOrig="700">
          <v:shape id="_x0000_i1168" type="#_x0000_t75" style="width:122.5pt;height:35.5pt" o:ole="">
            <v:imagedata r:id="rId278" o:title=""/>
          </v:shape>
          <o:OLEObject Type="Embed" ProgID="Equation.3" ShapeID="_x0000_i1168" DrawAspect="Content" ObjectID="_1650615599" r:id="rId279"/>
        </w:object>
      </w:r>
      <w:r>
        <w:t xml:space="preserve">  , czyli w naszym przypadku</w:t>
      </w:r>
    </w:p>
    <w:p w:rsidR="00463656" w:rsidRDefault="00463656" w:rsidP="00463656">
      <w:pPr>
        <w:spacing w:line="360" w:lineRule="auto"/>
        <w:jc w:val="both"/>
        <w:rPr>
          <w:b/>
        </w:rPr>
      </w:pPr>
    </w:p>
    <w:p w:rsidR="00463656" w:rsidRDefault="00D27530" w:rsidP="0046365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</w:t>
      </w:r>
      <w:r w:rsidRPr="00D27530">
        <w:rPr>
          <w:position w:val="-72"/>
        </w:rPr>
        <w:object w:dxaOrig="2520" w:dyaOrig="960">
          <v:shape id="_x0000_i1169" type="#_x0000_t75" style="width:126pt;height:48pt" o:ole="">
            <v:imagedata r:id="rId280" o:title=""/>
          </v:shape>
          <o:OLEObject Type="Embed" ProgID="Equation.3" ShapeID="_x0000_i1169" DrawAspect="Content" ObjectID="_1650615600" r:id="rId281"/>
        </w:object>
      </w:r>
      <w:r>
        <w:t xml:space="preserve">                                 (*)</w:t>
      </w:r>
    </w:p>
    <w:p w:rsidR="00463656" w:rsidRDefault="00D27530" w:rsidP="00463656">
      <w:pPr>
        <w:spacing w:line="360" w:lineRule="auto"/>
        <w:jc w:val="both"/>
      </w:pPr>
      <w:r w:rsidRPr="00D27530">
        <w:t xml:space="preserve">Zadanie ma </w:t>
      </w:r>
      <w:r>
        <w:t xml:space="preserve">jednoznaczne rozwiązanie (dlaczego ?). </w:t>
      </w:r>
    </w:p>
    <w:p w:rsidR="00D27530" w:rsidRPr="00D27530" w:rsidRDefault="00D27530" w:rsidP="00463656">
      <w:pPr>
        <w:spacing w:line="360" w:lineRule="auto"/>
        <w:jc w:val="both"/>
      </w:pPr>
      <w:r>
        <w:t xml:space="preserve">   W celu jego wyznaczenia utwórzmy funkcję </w:t>
      </w:r>
      <w:proofErr w:type="spellStart"/>
      <w:r>
        <w:t>Lagrange’a</w:t>
      </w:r>
      <w:proofErr w:type="spellEnd"/>
      <w:r>
        <w:t>:</w:t>
      </w:r>
    </w:p>
    <w:p w:rsidR="00463656" w:rsidRDefault="00D27530" w:rsidP="00463656">
      <w:pPr>
        <w:spacing w:line="360" w:lineRule="auto"/>
        <w:jc w:val="both"/>
      </w:pPr>
      <w:r>
        <w:rPr>
          <w:b/>
        </w:rPr>
        <w:t xml:space="preserve">                </w:t>
      </w:r>
      <w:r w:rsidRPr="00D27530">
        <w:rPr>
          <w:b/>
          <w:position w:val="-10"/>
        </w:rPr>
        <w:object w:dxaOrig="1140" w:dyaOrig="320">
          <v:shape id="_x0000_i1170" type="#_x0000_t75" style="width:57pt;height:15.5pt" o:ole="">
            <v:imagedata r:id="rId282" o:title=""/>
          </v:shape>
          <o:OLEObject Type="Embed" ProgID="Equation.3" ShapeID="_x0000_i1170" DrawAspect="Content" ObjectID="_1650615601" r:id="rId283"/>
        </w:object>
      </w:r>
      <w:r w:rsidRPr="00D27530">
        <w:rPr>
          <w:position w:val="-10"/>
        </w:rPr>
        <w:object w:dxaOrig="2380" w:dyaOrig="340">
          <v:shape id="_x0000_i1171" type="#_x0000_t75" style="width:119.5pt;height:17.5pt" o:ole="">
            <v:imagedata r:id="rId284" o:title=""/>
          </v:shape>
          <o:OLEObject Type="Embed" ProgID="Equation.3" ShapeID="_x0000_i1171" DrawAspect="Content" ObjectID="_1650615602" r:id="rId285"/>
        </w:object>
      </w:r>
      <w:r w:rsidR="004331A4" w:rsidRPr="00D27530">
        <w:rPr>
          <w:position w:val="-30"/>
        </w:rPr>
        <w:object w:dxaOrig="820" w:dyaOrig="780">
          <v:shape id="_x0000_i1172" type="#_x0000_t75" style="width:41.5pt;height:39pt" o:ole="">
            <v:imagedata r:id="rId286" o:title=""/>
          </v:shape>
          <o:OLEObject Type="Embed" ProgID="Equation.3" ShapeID="_x0000_i1172" DrawAspect="Content" ObjectID="_1650615603" r:id="rId287"/>
        </w:object>
      </w:r>
      <w:r w:rsidR="004331A4">
        <w:t>.</w:t>
      </w:r>
    </w:p>
    <w:p w:rsidR="004331A4" w:rsidRDefault="004331A4" w:rsidP="00463656">
      <w:pPr>
        <w:spacing w:line="360" w:lineRule="auto"/>
        <w:jc w:val="both"/>
      </w:pPr>
      <w:r>
        <w:t xml:space="preserve">Para </w:t>
      </w:r>
      <w:r w:rsidRPr="004331A4">
        <w:rPr>
          <w:position w:val="-10"/>
        </w:rPr>
        <w:object w:dxaOrig="780" w:dyaOrig="320">
          <v:shape id="_x0000_i1173" type="#_x0000_t75" style="width:39pt;height:15.5pt" o:ole="">
            <v:imagedata r:id="rId288" o:title=""/>
          </v:shape>
          <o:OLEObject Type="Embed" ProgID="Equation.3" ShapeID="_x0000_i1173" DrawAspect="Content" ObjectID="_1650615604" r:id="rId289"/>
        </w:object>
      </w:r>
      <w:r>
        <w:t xml:space="preserve"> jest rozwiązaniem zadania (*) wtedy i tylko wtedy, gdy istnieje taki mnożnik  </w:t>
      </w:r>
      <w:r w:rsidR="00303E11" w:rsidRPr="004331A4">
        <w:rPr>
          <w:position w:val="-6"/>
        </w:rPr>
        <w:object w:dxaOrig="600" w:dyaOrig="279">
          <v:shape id="_x0000_i1174" type="#_x0000_t75" style="width:30pt;height:14.5pt" o:ole="">
            <v:imagedata r:id="rId290" o:title=""/>
          </v:shape>
          <o:OLEObject Type="Embed" ProgID="Equation.3" ShapeID="_x0000_i1174" DrawAspect="Content" ObjectID="_1650615605" r:id="rId291"/>
        </w:object>
      </w:r>
      <w:r>
        <w:t>, że:</w:t>
      </w:r>
    </w:p>
    <w:p w:rsidR="004331A4" w:rsidRDefault="00303E11" w:rsidP="0046365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</w:t>
      </w:r>
      <w:r w:rsidRPr="00303E11">
        <w:rPr>
          <w:b/>
          <w:position w:val="-24"/>
        </w:rPr>
        <w:object w:dxaOrig="1060" w:dyaOrig="620">
          <v:shape id="_x0000_i1175" type="#_x0000_t75" style="width:53.5pt;height:30.5pt" o:ole="">
            <v:imagedata r:id="rId292" o:title=""/>
          </v:shape>
          <o:OLEObject Type="Embed" ProgID="Equation.3" ShapeID="_x0000_i1175" DrawAspect="Content" ObjectID="_1650615606" r:id="rId293"/>
        </w:object>
      </w:r>
      <w:r w:rsidRPr="00303E11">
        <w:rPr>
          <w:position w:val="-26"/>
        </w:rPr>
        <w:object w:dxaOrig="1260" w:dyaOrig="740">
          <v:shape id="_x0000_i1176" type="#_x0000_t75" style="width:63pt;height:36.5pt" o:ole="">
            <v:imagedata r:id="rId294" o:title=""/>
          </v:shape>
          <o:OLEObject Type="Embed" ProgID="Equation.3" ShapeID="_x0000_i1176" DrawAspect="Content" ObjectID="_1650615607" r:id="rId295"/>
        </w:object>
      </w:r>
    </w:p>
    <w:p w:rsidR="00463656" w:rsidRDefault="00303E11" w:rsidP="00463656">
      <w:pPr>
        <w:spacing w:line="360" w:lineRule="auto"/>
        <w:jc w:val="both"/>
      </w:pPr>
      <w:r>
        <w:rPr>
          <w:b/>
        </w:rPr>
        <w:lastRenderedPageBreak/>
        <w:t xml:space="preserve">                      </w:t>
      </w:r>
      <w:r w:rsidRPr="00303E11">
        <w:rPr>
          <w:b/>
          <w:position w:val="-24"/>
        </w:rPr>
        <w:object w:dxaOrig="1060" w:dyaOrig="620">
          <v:shape id="_x0000_i1177" type="#_x0000_t75" style="width:53.5pt;height:30.5pt" o:ole="">
            <v:imagedata r:id="rId296" o:title=""/>
          </v:shape>
          <o:OLEObject Type="Embed" ProgID="Equation.3" ShapeID="_x0000_i1177" DrawAspect="Content" ObjectID="_1650615608" r:id="rId297"/>
        </w:object>
      </w:r>
      <w:r w:rsidRPr="00303E11">
        <w:rPr>
          <w:position w:val="-44"/>
        </w:rPr>
        <w:object w:dxaOrig="1480" w:dyaOrig="920">
          <v:shape id="_x0000_i1178" type="#_x0000_t75" style="width:74.5pt;height:45.5pt" o:ole="">
            <v:imagedata r:id="rId298" o:title=""/>
          </v:shape>
          <o:OLEObject Type="Embed" ProgID="Equation.3" ShapeID="_x0000_i1178" DrawAspect="Content" ObjectID="_1650615609" r:id="rId299"/>
        </w:object>
      </w:r>
    </w:p>
    <w:p w:rsidR="00303E11" w:rsidRDefault="00303E11" w:rsidP="00303E11">
      <w:pPr>
        <w:spacing w:line="360" w:lineRule="auto"/>
        <w:jc w:val="both"/>
      </w:pPr>
      <w:r>
        <w:rPr>
          <w:b/>
        </w:rPr>
        <w:t xml:space="preserve">                      </w:t>
      </w:r>
      <w:r w:rsidRPr="00303E11">
        <w:rPr>
          <w:b/>
          <w:position w:val="-24"/>
        </w:rPr>
        <w:object w:dxaOrig="1060" w:dyaOrig="620">
          <v:shape id="_x0000_i1179" type="#_x0000_t75" style="width:53.5pt;height:30.5pt" o:ole="">
            <v:imagedata r:id="rId300" o:title=""/>
          </v:shape>
          <o:OLEObject Type="Embed" ProgID="Equation.3" ShapeID="_x0000_i1179" DrawAspect="Content" ObjectID="_1650615610" r:id="rId301"/>
        </w:object>
      </w:r>
      <w:r w:rsidR="00411DE7" w:rsidRPr="00303E11">
        <w:rPr>
          <w:position w:val="-26"/>
        </w:rPr>
        <w:object w:dxaOrig="1140" w:dyaOrig="740">
          <v:shape id="_x0000_i1180" type="#_x0000_t75" style="width:57pt;height:36.5pt" o:ole="">
            <v:imagedata r:id="rId302" o:title=""/>
          </v:shape>
          <o:OLEObject Type="Embed" ProgID="Equation.3" ShapeID="_x0000_i1180" DrawAspect="Content" ObjectID="_1650615611" r:id="rId303"/>
        </w:object>
      </w:r>
      <w:r>
        <w:t>,</w:t>
      </w:r>
    </w:p>
    <w:p w:rsidR="00303E11" w:rsidRDefault="00303E11" w:rsidP="00303E11">
      <w:pPr>
        <w:spacing w:line="360" w:lineRule="auto"/>
        <w:jc w:val="both"/>
      </w:pPr>
      <w:r>
        <w:t>skąd po prostych przekształceniach otrzymujemy:</w:t>
      </w:r>
    </w:p>
    <w:p w:rsidR="00411DE7" w:rsidRDefault="00411DE7" w:rsidP="00303E11">
      <w:pPr>
        <w:spacing w:line="360" w:lineRule="auto"/>
        <w:jc w:val="both"/>
      </w:pPr>
      <w:r w:rsidRPr="00411DE7">
        <w:rPr>
          <w:position w:val="-32"/>
        </w:rPr>
        <w:object w:dxaOrig="1560" w:dyaOrig="920">
          <v:shape id="_x0000_i1181" type="#_x0000_t75" style="width:78pt;height:45.5pt" o:ole="">
            <v:imagedata r:id="rId304" o:title=""/>
          </v:shape>
          <o:OLEObject Type="Embed" ProgID="Equation.3" ShapeID="_x0000_i1181" DrawAspect="Content" ObjectID="_1650615612" r:id="rId305"/>
        </w:object>
      </w:r>
      <w:r>
        <w:t xml:space="preserve"> ,  </w:t>
      </w:r>
      <w:r w:rsidRPr="00411DE7">
        <w:rPr>
          <w:position w:val="-32"/>
        </w:rPr>
        <w:object w:dxaOrig="1560" w:dyaOrig="920">
          <v:shape id="_x0000_i1182" type="#_x0000_t75" style="width:78pt;height:45.5pt" o:ole="">
            <v:imagedata r:id="rId306" o:title=""/>
          </v:shape>
          <o:OLEObject Type="Embed" ProgID="Equation.3" ShapeID="_x0000_i1182" DrawAspect="Content" ObjectID="_1650615613" r:id="rId307"/>
        </w:object>
      </w:r>
      <w:r>
        <w:t>.</w:t>
      </w:r>
    </w:p>
    <w:p w:rsidR="00411DE7" w:rsidRDefault="00411DE7" w:rsidP="00303E11">
      <w:pPr>
        <w:spacing w:line="360" w:lineRule="auto"/>
        <w:jc w:val="both"/>
      </w:pPr>
      <w:r>
        <w:t>Wówczas</w:t>
      </w:r>
    </w:p>
    <w:p w:rsidR="00411DE7" w:rsidRDefault="00411DE7" w:rsidP="00303E11">
      <w:pPr>
        <w:spacing w:line="360" w:lineRule="auto"/>
        <w:jc w:val="both"/>
      </w:pPr>
      <w:r>
        <w:t xml:space="preserve">                    </w:t>
      </w:r>
      <w:r w:rsidRPr="00411DE7">
        <w:rPr>
          <w:position w:val="-24"/>
        </w:rPr>
        <w:object w:dxaOrig="2960" w:dyaOrig="720">
          <v:shape id="_x0000_i1183" type="#_x0000_t75" style="width:147.5pt;height:36pt" o:ole="">
            <v:imagedata r:id="rId308" o:title=""/>
          </v:shape>
          <o:OLEObject Type="Embed" ProgID="Equation.3" ShapeID="_x0000_i1183" DrawAspect="Content" ObjectID="_1650615614" r:id="rId309"/>
        </w:object>
      </w:r>
      <w:r>
        <w:t xml:space="preserve"> .</w:t>
      </w:r>
    </w:p>
    <w:p w:rsidR="00411DE7" w:rsidRDefault="00411DE7" w:rsidP="00411DE7">
      <w:pPr>
        <w:spacing w:line="360" w:lineRule="auto"/>
        <w:jc w:val="both"/>
      </w:pPr>
      <w:r w:rsidRPr="00411DE7">
        <w:rPr>
          <w:b/>
        </w:rPr>
        <w:t>Przykład 2</w:t>
      </w:r>
      <w:r>
        <w:rPr>
          <w:b/>
        </w:rPr>
        <w:t xml:space="preserve">.  </w:t>
      </w:r>
      <w:r>
        <w:t>Firma działa w warunkach wolnej konkurencji wytwarzając 1 towar (</w:t>
      </w:r>
      <w:r w:rsidRPr="00463656">
        <w:rPr>
          <w:i/>
        </w:rPr>
        <w:t>y</w:t>
      </w:r>
      <w:r>
        <w:t>) i zużywając dwa czynniki produkcji (</w:t>
      </w:r>
      <w:r w:rsidRPr="00463656">
        <w:rPr>
          <w:i/>
        </w:rPr>
        <w:t>k</w:t>
      </w:r>
      <w:r>
        <w:t xml:space="preserve">, </w:t>
      </w:r>
      <w:r w:rsidRPr="00463656">
        <w:rPr>
          <w:i/>
        </w:rPr>
        <w:t>z</w:t>
      </w:r>
      <w:r>
        <w:t xml:space="preserve">). Technologię produkcji opisuje funkcja produkcji  (CES, </w:t>
      </w:r>
      <w:r w:rsidRPr="00411DE7">
        <w:rPr>
          <w:position w:val="-24"/>
        </w:rPr>
        <w:object w:dxaOrig="1100" w:dyaOrig="620">
          <v:shape id="_x0000_i1184" type="#_x0000_t75" style="width:54.5pt;height:30.5pt" o:ole="">
            <v:imagedata r:id="rId310" o:title=""/>
          </v:shape>
          <o:OLEObject Type="Embed" ProgID="Equation.3" ShapeID="_x0000_i1184" DrawAspect="Content" ObjectID="_1650615615" r:id="rId311"/>
        </w:object>
      </w:r>
      <w:r>
        <w:t>:</w:t>
      </w:r>
    </w:p>
    <w:p w:rsidR="00411DE7" w:rsidRDefault="00411DE7" w:rsidP="00411DE7">
      <w:pPr>
        <w:spacing w:line="360" w:lineRule="auto"/>
        <w:jc w:val="both"/>
      </w:pPr>
      <w:r>
        <w:t xml:space="preserve">                                                     </w:t>
      </w:r>
      <w:r w:rsidRPr="00463656">
        <w:rPr>
          <w:position w:val="-10"/>
        </w:rPr>
        <w:object w:dxaOrig="2220" w:dyaOrig="580">
          <v:shape id="_x0000_i1185" type="#_x0000_t75" style="width:111pt;height:29.5pt" o:ole="">
            <v:imagedata r:id="rId312" o:title=""/>
          </v:shape>
          <o:OLEObject Type="Embed" ProgID="Equation.3" ShapeID="_x0000_i1185" DrawAspect="Content" ObjectID="_1650615616" r:id="rId313"/>
        </w:object>
      </w:r>
    </w:p>
    <w:p w:rsidR="00411DE7" w:rsidRDefault="00411DE7" w:rsidP="00411DE7">
      <w:pPr>
        <w:spacing w:line="360" w:lineRule="auto"/>
        <w:jc w:val="both"/>
      </w:pPr>
      <w:r>
        <w:t>Wyznacz:</w:t>
      </w:r>
    </w:p>
    <w:p w:rsidR="00411DE7" w:rsidRDefault="00411DE7" w:rsidP="00411DE7">
      <w:pPr>
        <w:numPr>
          <w:ilvl w:val="0"/>
          <w:numId w:val="8"/>
        </w:numPr>
        <w:spacing w:line="360" w:lineRule="auto"/>
        <w:jc w:val="both"/>
      </w:pPr>
      <w:r>
        <w:t>funkcję  optymalnego popytu na czynniki,</w:t>
      </w:r>
    </w:p>
    <w:p w:rsidR="00411DE7" w:rsidRDefault="00411DE7" w:rsidP="00411DE7">
      <w:pPr>
        <w:numPr>
          <w:ilvl w:val="0"/>
          <w:numId w:val="8"/>
        </w:numPr>
        <w:spacing w:line="360" w:lineRule="auto"/>
        <w:jc w:val="both"/>
      </w:pPr>
      <w:r>
        <w:t>funkcję  optymalnej podaży towaru,</w:t>
      </w:r>
    </w:p>
    <w:p w:rsidR="00411DE7" w:rsidRDefault="00411DE7" w:rsidP="00411DE7">
      <w:pPr>
        <w:numPr>
          <w:ilvl w:val="0"/>
          <w:numId w:val="8"/>
        </w:numPr>
        <w:spacing w:line="360" w:lineRule="auto"/>
        <w:jc w:val="both"/>
      </w:pPr>
      <w:r>
        <w:t>funkcję zysku,</w:t>
      </w:r>
    </w:p>
    <w:p w:rsidR="00411DE7" w:rsidRDefault="00411DE7" w:rsidP="00411DE7">
      <w:pPr>
        <w:numPr>
          <w:ilvl w:val="0"/>
          <w:numId w:val="8"/>
        </w:numPr>
        <w:spacing w:line="360" w:lineRule="auto"/>
        <w:jc w:val="both"/>
      </w:pPr>
      <w:r>
        <w:t>funkcję kosztów firmy.</w:t>
      </w:r>
    </w:p>
    <w:p w:rsidR="00411DE7" w:rsidRDefault="00411DE7" w:rsidP="00411DE7">
      <w:pPr>
        <w:spacing w:line="360" w:lineRule="auto"/>
        <w:jc w:val="both"/>
      </w:pPr>
    </w:p>
    <w:p w:rsidR="00411DE7" w:rsidRDefault="00411DE7" w:rsidP="00411DE7">
      <w:pPr>
        <w:spacing w:line="360" w:lineRule="auto"/>
        <w:jc w:val="both"/>
      </w:pPr>
      <w:r>
        <w:t xml:space="preserve">Ad a).  Rozwiązaniem zadania </w:t>
      </w:r>
    </w:p>
    <w:p w:rsidR="00EE7B36" w:rsidRDefault="00EE7B36" w:rsidP="00EE7B36">
      <w:pPr>
        <w:spacing w:line="360" w:lineRule="auto"/>
        <w:jc w:val="both"/>
      </w:pPr>
      <w:r>
        <w:t xml:space="preserve">                                                </w:t>
      </w:r>
      <w:r w:rsidRPr="005A595D">
        <w:rPr>
          <w:position w:val="-24"/>
        </w:rPr>
        <w:object w:dxaOrig="1460" w:dyaOrig="720">
          <v:shape id="_x0000_i1186" type="#_x0000_t75" style="width:72.5pt;height:36pt" o:ole="">
            <v:imagedata r:id="rId314" o:title=""/>
          </v:shape>
          <o:OLEObject Type="Embed" ProgID="Equation.3" ShapeID="_x0000_i1186" DrawAspect="Content" ObjectID="_1650615617" r:id="rId315"/>
        </w:object>
      </w:r>
      <w:r w:rsidRPr="00366543">
        <w:rPr>
          <w:position w:val="-10"/>
        </w:rPr>
        <w:object w:dxaOrig="1200" w:dyaOrig="340">
          <v:shape id="_x0000_i1187" type="#_x0000_t75" style="width:60pt;height:17.5pt" o:ole="">
            <v:imagedata r:id="rId216" o:title=""/>
          </v:shape>
          <o:OLEObject Type="Embed" ProgID="Equation.3" ShapeID="_x0000_i1187" DrawAspect="Content" ObjectID="_1650615618" r:id="rId316"/>
        </w:object>
      </w:r>
    </w:p>
    <w:p w:rsidR="00EE7B36" w:rsidRDefault="00EE7B36" w:rsidP="00EE7B36">
      <w:pPr>
        <w:spacing w:line="360" w:lineRule="auto"/>
        <w:jc w:val="both"/>
      </w:pPr>
      <w:r>
        <w:t xml:space="preserve">jest para </w:t>
      </w:r>
      <w:r w:rsidRPr="00366543">
        <w:rPr>
          <w:position w:val="-10"/>
        </w:rPr>
        <w:object w:dxaOrig="780" w:dyaOrig="320">
          <v:shape id="_x0000_i1188" type="#_x0000_t75" style="width:39pt;height:15.5pt" o:ole="">
            <v:imagedata r:id="rId317" o:title=""/>
          </v:shape>
          <o:OLEObject Type="Embed" ProgID="Equation.3" ShapeID="_x0000_i1188" DrawAspect="Content" ObjectID="_1650615619" r:id="rId318"/>
        </w:object>
      </w:r>
      <w:r>
        <w:t xml:space="preserve"> spełniająca układ równań</w:t>
      </w:r>
    </w:p>
    <w:p w:rsidR="00EE7B36" w:rsidRDefault="00EE7B36" w:rsidP="00EE7B36">
      <w:pPr>
        <w:spacing w:line="360" w:lineRule="auto"/>
        <w:jc w:val="both"/>
      </w:pPr>
      <w:r>
        <w:t xml:space="preserve">                                               </w:t>
      </w:r>
      <w:r w:rsidRPr="00EE7B36">
        <w:rPr>
          <w:position w:val="-44"/>
        </w:rPr>
        <w:object w:dxaOrig="1219" w:dyaOrig="920">
          <v:shape id="_x0000_i1189" type="#_x0000_t75" style="width:60.5pt;height:45.5pt" o:ole="">
            <v:imagedata r:id="rId319" o:title=""/>
          </v:shape>
          <o:OLEObject Type="Embed" ProgID="Equation.3" ShapeID="_x0000_i1189" DrawAspect="Content" ObjectID="_1650615620" r:id="rId320"/>
        </w:object>
      </w:r>
      <w:r>
        <w:t xml:space="preserve"> ,</w:t>
      </w:r>
    </w:p>
    <w:p w:rsidR="00411DE7" w:rsidRDefault="00EE7B36" w:rsidP="00411DE7">
      <w:pPr>
        <w:spacing w:line="360" w:lineRule="auto"/>
        <w:jc w:val="both"/>
      </w:pPr>
      <w:r>
        <w:t xml:space="preserve">                                                </w:t>
      </w:r>
      <w:r w:rsidR="00BC4438" w:rsidRPr="00EE7B36">
        <w:rPr>
          <w:position w:val="-44"/>
        </w:rPr>
        <w:object w:dxaOrig="1219" w:dyaOrig="920">
          <v:shape id="_x0000_i1190" type="#_x0000_t75" style="width:60.5pt;height:45.5pt" o:ole="">
            <v:imagedata r:id="rId321" o:title=""/>
          </v:shape>
          <o:OLEObject Type="Embed" ProgID="Equation.3" ShapeID="_x0000_i1190" DrawAspect="Content" ObjectID="_1650615621" r:id="rId322"/>
        </w:object>
      </w:r>
      <w:r>
        <w:t xml:space="preserve"> ,</w:t>
      </w:r>
    </w:p>
    <w:p w:rsidR="00EE7B36" w:rsidRDefault="00EE7B36" w:rsidP="00411DE7">
      <w:pPr>
        <w:spacing w:line="360" w:lineRule="auto"/>
        <w:jc w:val="both"/>
      </w:pPr>
      <w:r>
        <w:lastRenderedPageBreak/>
        <w:t xml:space="preserve">skąd otrzymujemy </w:t>
      </w:r>
    </w:p>
    <w:p w:rsidR="00411DE7" w:rsidRDefault="00411DE7" w:rsidP="00303E11">
      <w:pPr>
        <w:spacing w:line="360" w:lineRule="auto"/>
        <w:jc w:val="both"/>
        <w:rPr>
          <w:b/>
        </w:rPr>
      </w:pPr>
    </w:p>
    <w:p w:rsidR="0052574B" w:rsidRDefault="0052574B" w:rsidP="0052574B">
      <w:pPr>
        <w:spacing w:line="360" w:lineRule="auto"/>
        <w:jc w:val="center"/>
      </w:pPr>
      <w:r w:rsidRPr="0052574B">
        <w:rPr>
          <w:position w:val="-32"/>
        </w:rPr>
        <w:object w:dxaOrig="2540" w:dyaOrig="820">
          <v:shape id="_x0000_i1191" type="#_x0000_t75" style="width:126.5pt;height:41.5pt" o:ole="">
            <v:imagedata r:id="rId323" o:title=""/>
          </v:shape>
          <o:OLEObject Type="Embed" ProgID="Equation.3" ShapeID="_x0000_i1191" DrawAspect="Content" ObjectID="_1650615622" r:id="rId324"/>
        </w:object>
      </w:r>
      <w:r>
        <w:t xml:space="preserve"> , </w:t>
      </w:r>
      <w:r w:rsidRPr="0052574B">
        <w:rPr>
          <w:position w:val="-32"/>
        </w:rPr>
        <w:object w:dxaOrig="2580" w:dyaOrig="820">
          <v:shape id="_x0000_i1192" type="#_x0000_t75" style="width:129pt;height:41.5pt" o:ole="">
            <v:imagedata r:id="rId325" o:title=""/>
          </v:shape>
          <o:OLEObject Type="Embed" ProgID="Equation.3" ShapeID="_x0000_i1192" DrawAspect="Content" ObjectID="_1650615623" r:id="rId326"/>
        </w:object>
      </w:r>
      <w:r>
        <w:t xml:space="preserve"> ,</w:t>
      </w:r>
    </w:p>
    <w:p w:rsidR="0052574B" w:rsidRDefault="0052574B" w:rsidP="0052574B">
      <w:pPr>
        <w:spacing w:line="360" w:lineRule="auto"/>
        <w:jc w:val="both"/>
      </w:pPr>
      <w:r>
        <w:t>zatem:</w:t>
      </w:r>
    </w:p>
    <w:p w:rsidR="0052574B" w:rsidRDefault="0052574B" w:rsidP="0013010B">
      <w:pPr>
        <w:spacing w:line="360" w:lineRule="auto"/>
        <w:jc w:val="center"/>
      </w:pPr>
      <w:r w:rsidRPr="0052574B">
        <w:rPr>
          <w:position w:val="-42"/>
        </w:rPr>
        <w:object w:dxaOrig="3100" w:dyaOrig="960">
          <v:shape id="_x0000_i1193" type="#_x0000_t75" style="width:155.5pt;height:48pt" o:ole="">
            <v:imagedata r:id="rId327" o:title=""/>
          </v:shape>
          <o:OLEObject Type="Embed" ProgID="Equation.3" ShapeID="_x0000_i1193" DrawAspect="Content" ObjectID="_1650615624" r:id="rId328"/>
        </w:object>
      </w:r>
      <w:r>
        <w:t xml:space="preserve"> .</w:t>
      </w:r>
    </w:p>
    <w:p w:rsidR="0052574B" w:rsidRDefault="0052574B" w:rsidP="0052574B">
      <w:pPr>
        <w:spacing w:line="360" w:lineRule="auto"/>
        <w:jc w:val="both"/>
      </w:pPr>
    </w:p>
    <w:p w:rsidR="0052574B" w:rsidRPr="00411DE7" w:rsidRDefault="0052574B" w:rsidP="0052574B">
      <w:pPr>
        <w:spacing w:line="360" w:lineRule="auto"/>
        <w:jc w:val="both"/>
      </w:pPr>
      <w:r>
        <w:t xml:space="preserve">Ad b)  Mamy:  </w:t>
      </w:r>
    </w:p>
    <w:p w:rsidR="00411DE7" w:rsidRDefault="0052574B" w:rsidP="0013010B">
      <w:pPr>
        <w:spacing w:line="360" w:lineRule="auto"/>
        <w:jc w:val="center"/>
      </w:pPr>
      <w:r w:rsidRPr="00DA7AA8">
        <w:rPr>
          <w:position w:val="-10"/>
        </w:rPr>
        <w:object w:dxaOrig="1320" w:dyaOrig="340">
          <v:shape id="_x0000_i1194" type="#_x0000_t75" style="width:66pt;height:17.5pt" o:ole="">
            <v:imagedata r:id="rId329" o:title=""/>
          </v:shape>
          <o:OLEObject Type="Embed" ProgID="Equation.3" ShapeID="_x0000_i1194" DrawAspect="Content" ObjectID="_1650615625" r:id="rId330"/>
        </w:object>
      </w:r>
      <w:r w:rsidRPr="00DA7AA8">
        <w:rPr>
          <w:position w:val="-10"/>
        </w:rPr>
        <w:object w:dxaOrig="2900" w:dyaOrig="340">
          <v:shape id="_x0000_i1195" type="#_x0000_t75" style="width:144.5pt;height:17.5pt" o:ole="">
            <v:imagedata r:id="rId331" o:title=""/>
          </v:shape>
          <o:OLEObject Type="Embed" ProgID="Equation.3" ShapeID="_x0000_i1195" DrawAspect="Content" ObjectID="_1650615626" r:id="rId332"/>
        </w:object>
      </w:r>
      <w:r w:rsidR="0013010B" w:rsidRPr="00100C1E">
        <w:rPr>
          <w:position w:val="-32"/>
        </w:rPr>
        <w:object w:dxaOrig="2560" w:dyaOrig="700">
          <v:shape id="_x0000_i1196" type="#_x0000_t75" style="width:128.5pt;height:35.5pt" o:ole="">
            <v:imagedata r:id="rId333" o:title=""/>
          </v:shape>
          <o:OLEObject Type="Embed" ProgID="Equation.3" ShapeID="_x0000_i1196" DrawAspect="Content" ObjectID="_1650615627" r:id="rId334"/>
        </w:object>
      </w:r>
    </w:p>
    <w:p w:rsidR="0013010B" w:rsidRDefault="0013010B" w:rsidP="00303E11">
      <w:pPr>
        <w:spacing w:line="360" w:lineRule="auto"/>
        <w:jc w:val="both"/>
      </w:pPr>
    </w:p>
    <w:p w:rsidR="0013010B" w:rsidRPr="00411DE7" w:rsidRDefault="0013010B" w:rsidP="00303E11">
      <w:pPr>
        <w:spacing w:line="360" w:lineRule="auto"/>
        <w:jc w:val="both"/>
      </w:pPr>
      <w:r>
        <w:t xml:space="preserve">Ad  c)  Mamy:  </w:t>
      </w:r>
    </w:p>
    <w:p w:rsidR="00303E11" w:rsidRDefault="00BB53DD" w:rsidP="0013010B">
      <w:pPr>
        <w:spacing w:line="360" w:lineRule="auto"/>
        <w:jc w:val="center"/>
      </w:pPr>
      <w:r w:rsidRPr="00DA7AA8">
        <w:rPr>
          <w:position w:val="-10"/>
        </w:rPr>
        <w:object w:dxaOrig="1340" w:dyaOrig="340">
          <v:shape id="_x0000_i1197" type="#_x0000_t75" style="width:66.5pt;height:17.5pt" o:ole="">
            <v:imagedata r:id="rId335" o:title=""/>
          </v:shape>
          <o:OLEObject Type="Embed" ProgID="Equation.3" ShapeID="_x0000_i1197" DrawAspect="Content" ObjectID="_1650615628" r:id="rId336"/>
        </w:object>
      </w:r>
      <w:r w:rsidR="0013010B" w:rsidRPr="00DA7AA8">
        <w:rPr>
          <w:position w:val="-10"/>
        </w:rPr>
        <w:object w:dxaOrig="1480" w:dyaOrig="340">
          <v:shape id="_x0000_i1198" type="#_x0000_t75" style="width:74.5pt;height:17.5pt" o:ole="">
            <v:imagedata r:id="rId266" o:title=""/>
          </v:shape>
          <o:OLEObject Type="Embed" ProgID="Equation.3" ShapeID="_x0000_i1198" DrawAspect="Content" ObjectID="_1650615629" r:id="rId337"/>
        </w:object>
      </w:r>
      <w:r w:rsidR="0013010B" w:rsidRPr="00DA7AA8">
        <w:rPr>
          <w:position w:val="-10"/>
        </w:rPr>
        <w:object w:dxaOrig="3159" w:dyaOrig="340">
          <v:shape id="_x0000_i1199" type="#_x0000_t75" style="width:158.5pt;height:17.5pt" o:ole="">
            <v:imagedata r:id="rId268" o:title=""/>
          </v:shape>
          <o:OLEObject Type="Embed" ProgID="Equation.3" ShapeID="_x0000_i1199" DrawAspect="Content" ObjectID="_1650615630" r:id="rId338"/>
        </w:object>
      </w:r>
      <w:r w:rsidR="0013010B" w:rsidRPr="0013010B">
        <w:rPr>
          <w:position w:val="-24"/>
        </w:rPr>
        <w:object w:dxaOrig="4819" w:dyaOrig="680">
          <v:shape id="_x0000_i1200" type="#_x0000_t75" style="width:240.5pt;height:33.5pt" o:ole="">
            <v:imagedata r:id="rId339" o:title=""/>
          </v:shape>
          <o:OLEObject Type="Embed" ProgID="Equation.3" ShapeID="_x0000_i1200" DrawAspect="Content" ObjectID="_1650615631" r:id="rId340"/>
        </w:object>
      </w:r>
      <w:r w:rsidR="0013010B">
        <w:t xml:space="preserve"> .</w:t>
      </w:r>
    </w:p>
    <w:p w:rsidR="0013010B" w:rsidRDefault="0013010B" w:rsidP="00303E11">
      <w:pPr>
        <w:spacing w:line="360" w:lineRule="auto"/>
        <w:jc w:val="both"/>
      </w:pPr>
    </w:p>
    <w:p w:rsidR="00303E11" w:rsidRPr="0013010B" w:rsidRDefault="0013010B" w:rsidP="00463656">
      <w:pPr>
        <w:spacing w:line="360" w:lineRule="auto"/>
        <w:jc w:val="both"/>
      </w:pPr>
      <w:r>
        <w:t xml:space="preserve">Ad d).  Para </w:t>
      </w:r>
      <w:r w:rsidR="008D697A" w:rsidRPr="0013010B">
        <w:rPr>
          <w:position w:val="-10"/>
        </w:rPr>
        <w:object w:dxaOrig="400" w:dyaOrig="320">
          <v:shape id="_x0000_i1201" type="#_x0000_t75" style="width:20.5pt;height:15.5pt" o:ole="">
            <v:imagedata r:id="rId341" o:title=""/>
          </v:shape>
          <o:OLEObject Type="Embed" ProgID="Equation.3" ShapeID="_x0000_i1201" DrawAspect="Content" ObjectID="_1650615632" r:id="rId342"/>
        </w:object>
      </w:r>
      <w:r>
        <w:t xml:space="preserve">   </w:t>
      </w:r>
      <w:r w:rsidR="008D697A">
        <w:t xml:space="preserve">jest </w:t>
      </w:r>
      <w:r>
        <w:t>rozwiązani</w:t>
      </w:r>
      <w:r w:rsidR="008D697A">
        <w:t>em</w:t>
      </w:r>
      <w:r>
        <w:t xml:space="preserve"> zadania:</w:t>
      </w:r>
    </w:p>
    <w:p w:rsidR="00463656" w:rsidRDefault="0013010B" w:rsidP="00463656">
      <w:pPr>
        <w:spacing w:line="360" w:lineRule="auto"/>
        <w:jc w:val="both"/>
      </w:pPr>
      <w:r>
        <w:t xml:space="preserve">                                         </w:t>
      </w:r>
      <w:r w:rsidRPr="00D27530">
        <w:rPr>
          <w:position w:val="-72"/>
        </w:rPr>
        <w:object w:dxaOrig="1840" w:dyaOrig="960">
          <v:shape id="_x0000_i1202" type="#_x0000_t75" style="width:92.5pt;height:48pt" o:ole="">
            <v:imagedata r:id="rId343" o:title=""/>
          </v:shape>
          <o:OLEObject Type="Embed" ProgID="Equation.3" ShapeID="_x0000_i1202" DrawAspect="Content" ObjectID="_1650615633" r:id="rId344"/>
        </w:object>
      </w:r>
    </w:p>
    <w:p w:rsidR="0013010B" w:rsidRDefault="0013010B" w:rsidP="00463656">
      <w:pPr>
        <w:spacing w:line="360" w:lineRule="auto"/>
        <w:jc w:val="both"/>
      </w:pPr>
      <w:r>
        <w:t>wte</w:t>
      </w:r>
      <w:r w:rsidR="00FF6058">
        <w:t xml:space="preserve">dy i tylko wtedy, gdy istnieje taka liczba (mnożnik) </w:t>
      </w:r>
      <w:r w:rsidR="00FF6058" w:rsidRPr="00FF6058">
        <w:rPr>
          <w:position w:val="-6"/>
        </w:rPr>
        <w:object w:dxaOrig="600" w:dyaOrig="279">
          <v:shape id="_x0000_i1203" type="#_x0000_t75" style="width:30pt;height:14.5pt" o:ole="">
            <v:imagedata r:id="rId345" o:title=""/>
          </v:shape>
          <o:OLEObject Type="Embed" ProgID="Equation.3" ShapeID="_x0000_i1203" DrawAspect="Content" ObjectID="_1650615634" r:id="rId346"/>
        </w:object>
      </w:r>
      <w:r w:rsidR="00FF6058">
        <w:t xml:space="preserve"> że spełniony jest układ równań:</w:t>
      </w:r>
    </w:p>
    <w:p w:rsidR="00FF6058" w:rsidRDefault="00FF6058" w:rsidP="00FF6058">
      <w:pPr>
        <w:spacing w:line="360" w:lineRule="auto"/>
        <w:jc w:val="both"/>
      </w:pPr>
      <w:r>
        <w:rPr>
          <w:b/>
        </w:rPr>
        <w:t xml:space="preserve">                    </w:t>
      </w:r>
      <w:r w:rsidRPr="00EE7B36">
        <w:rPr>
          <w:position w:val="-44"/>
        </w:rPr>
        <w:object w:dxaOrig="1200" w:dyaOrig="920">
          <v:shape id="_x0000_i1204" type="#_x0000_t75" style="width:60pt;height:45.5pt" o:ole="">
            <v:imagedata r:id="rId347" o:title=""/>
          </v:shape>
          <o:OLEObject Type="Embed" ProgID="Equation.3" ShapeID="_x0000_i1204" DrawAspect="Content" ObjectID="_1650615635" r:id="rId348"/>
        </w:object>
      </w:r>
      <w:r>
        <w:t xml:space="preserve"> ,</w:t>
      </w:r>
    </w:p>
    <w:p w:rsidR="00FF6058" w:rsidRDefault="00FF6058" w:rsidP="00FF6058">
      <w:pPr>
        <w:spacing w:line="360" w:lineRule="auto"/>
        <w:jc w:val="both"/>
      </w:pPr>
      <w:r>
        <w:t xml:space="preserve">                    </w:t>
      </w:r>
      <w:r w:rsidRPr="00EE7B36">
        <w:rPr>
          <w:position w:val="-44"/>
        </w:rPr>
        <w:object w:dxaOrig="1200" w:dyaOrig="920">
          <v:shape id="_x0000_i1205" type="#_x0000_t75" style="width:60pt;height:45.5pt" o:ole="">
            <v:imagedata r:id="rId349" o:title=""/>
          </v:shape>
          <o:OLEObject Type="Embed" ProgID="Equation.3" ShapeID="_x0000_i1205" DrawAspect="Content" ObjectID="_1650615636" r:id="rId350"/>
        </w:object>
      </w:r>
      <w:r>
        <w:t xml:space="preserve"> ,</w:t>
      </w:r>
    </w:p>
    <w:p w:rsidR="00FF6058" w:rsidRDefault="00FF6058" w:rsidP="00463656">
      <w:pPr>
        <w:spacing w:line="360" w:lineRule="auto"/>
        <w:jc w:val="both"/>
      </w:pPr>
      <w:r>
        <w:rPr>
          <w:b/>
        </w:rPr>
        <w:t xml:space="preserve">                    </w:t>
      </w:r>
      <w:r w:rsidRPr="00463656">
        <w:rPr>
          <w:position w:val="-10"/>
        </w:rPr>
        <w:object w:dxaOrig="1260" w:dyaOrig="580">
          <v:shape id="_x0000_i1206" type="#_x0000_t75" style="width:63pt;height:29.5pt" o:ole="">
            <v:imagedata r:id="rId351" o:title=""/>
          </v:shape>
          <o:OLEObject Type="Embed" ProgID="Equation.3" ShapeID="_x0000_i1206" DrawAspect="Content" ObjectID="_1650615637" r:id="rId352"/>
        </w:object>
      </w:r>
      <w:r>
        <w:t xml:space="preserve"> ,</w:t>
      </w:r>
    </w:p>
    <w:p w:rsidR="00FF6058" w:rsidRDefault="00FF6058" w:rsidP="00463656">
      <w:pPr>
        <w:spacing w:line="360" w:lineRule="auto"/>
        <w:jc w:val="both"/>
        <w:rPr>
          <w:b/>
        </w:rPr>
      </w:pPr>
      <w:r>
        <w:t xml:space="preserve">skąd otrzymujemy: </w:t>
      </w:r>
    </w:p>
    <w:p w:rsidR="00FF6058" w:rsidRDefault="00FF6058" w:rsidP="00FF6058">
      <w:pPr>
        <w:spacing w:line="360" w:lineRule="auto"/>
        <w:jc w:val="both"/>
      </w:pPr>
      <w:r>
        <w:rPr>
          <w:b/>
        </w:rPr>
        <w:lastRenderedPageBreak/>
        <w:t xml:space="preserve">                       </w:t>
      </w:r>
      <w:r w:rsidRPr="00411DE7">
        <w:rPr>
          <w:position w:val="-32"/>
        </w:rPr>
        <w:object w:dxaOrig="1480" w:dyaOrig="820">
          <v:shape id="_x0000_i1207" type="#_x0000_t75" style="width:74.5pt;height:41.5pt" o:ole="">
            <v:imagedata r:id="rId353" o:title=""/>
          </v:shape>
          <o:OLEObject Type="Embed" ProgID="Equation.3" ShapeID="_x0000_i1207" DrawAspect="Content" ObjectID="_1650615638" r:id="rId354"/>
        </w:object>
      </w:r>
      <w:r>
        <w:t xml:space="preserve"> ,  </w:t>
      </w:r>
      <w:r w:rsidRPr="00411DE7">
        <w:rPr>
          <w:position w:val="-32"/>
        </w:rPr>
        <w:object w:dxaOrig="1460" w:dyaOrig="820">
          <v:shape id="_x0000_i1208" type="#_x0000_t75" style="width:72.5pt;height:41.5pt" o:ole="">
            <v:imagedata r:id="rId355" o:title=""/>
          </v:shape>
          <o:OLEObject Type="Embed" ProgID="Equation.3" ShapeID="_x0000_i1208" DrawAspect="Content" ObjectID="_1650615639" r:id="rId356"/>
        </w:object>
      </w:r>
      <w:r>
        <w:t>.</w:t>
      </w:r>
    </w:p>
    <w:p w:rsidR="00FF6058" w:rsidRDefault="00FF6058" w:rsidP="00FF6058">
      <w:pPr>
        <w:spacing w:line="360" w:lineRule="auto"/>
        <w:jc w:val="both"/>
      </w:pPr>
      <w:r>
        <w:t xml:space="preserve">Zatem </w:t>
      </w:r>
    </w:p>
    <w:p w:rsidR="00FF6058" w:rsidRDefault="00D05F94" w:rsidP="00FF6058">
      <w:pPr>
        <w:spacing w:line="360" w:lineRule="auto"/>
        <w:jc w:val="both"/>
      </w:pPr>
      <w:r w:rsidRPr="00FF6058">
        <w:rPr>
          <w:position w:val="-10"/>
        </w:rPr>
        <w:object w:dxaOrig="1800" w:dyaOrig="340">
          <v:shape id="_x0000_i1209" type="#_x0000_t75" style="width:90pt;height:17.5pt" o:ole="">
            <v:imagedata r:id="rId357" o:title=""/>
          </v:shape>
          <o:OLEObject Type="Embed" ProgID="Equation.3" ShapeID="_x0000_i1209" DrawAspect="Content" ObjectID="_1650615640" r:id="rId358"/>
        </w:object>
      </w:r>
      <w:r w:rsidRPr="00411DE7">
        <w:rPr>
          <w:position w:val="-32"/>
        </w:rPr>
        <w:object w:dxaOrig="1500" w:dyaOrig="820">
          <v:shape id="_x0000_i1210" type="#_x0000_t75" style="width:75pt;height:41.5pt" o:ole="">
            <v:imagedata r:id="rId359" o:title=""/>
          </v:shape>
          <o:OLEObject Type="Embed" ProgID="Equation.3" ShapeID="_x0000_i1210" DrawAspect="Content" ObjectID="_1650615641" r:id="rId360"/>
        </w:object>
      </w:r>
      <w:r w:rsidRPr="00411DE7">
        <w:rPr>
          <w:position w:val="-32"/>
        </w:rPr>
        <w:object w:dxaOrig="1540" w:dyaOrig="820">
          <v:shape id="_x0000_i1211" type="#_x0000_t75" style="width:77.5pt;height:41.5pt" o:ole="">
            <v:imagedata r:id="rId361" o:title=""/>
          </v:shape>
          <o:OLEObject Type="Embed" ProgID="Equation.3" ShapeID="_x0000_i1211" DrawAspect="Content" ObjectID="_1650615642" r:id="rId362"/>
        </w:object>
      </w:r>
      <w:r w:rsidRPr="00411DE7">
        <w:rPr>
          <w:position w:val="-32"/>
        </w:rPr>
        <w:object w:dxaOrig="3680" w:dyaOrig="760">
          <v:shape id="_x0000_i1212" type="#_x0000_t75" style="width:183.5pt;height:38.5pt" o:ole="">
            <v:imagedata r:id="rId363" o:title=""/>
          </v:shape>
          <o:OLEObject Type="Embed" ProgID="Equation.3" ShapeID="_x0000_i1212" DrawAspect="Content" ObjectID="_1650615643" r:id="rId364"/>
        </w:object>
      </w:r>
      <w:r>
        <w:t xml:space="preserve"> .</w:t>
      </w:r>
    </w:p>
    <w:p w:rsidR="00463656" w:rsidRDefault="00463656" w:rsidP="00463656">
      <w:pPr>
        <w:spacing w:line="360" w:lineRule="auto"/>
        <w:jc w:val="both"/>
        <w:rPr>
          <w:b/>
        </w:rPr>
      </w:pPr>
    </w:p>
    <w:p w:rsidR="00463656" w:rsidRDefault="00463656" w:rsidP="00463656">
      <w:pPr>
        <w:spacing w:line="360" w:lineRule="auto"/>
        <w:jc w:val="both"/>
        <w:rPr>
          <w:b/>
        </w:rPr>
      </w:pPr>
    </w:p>
    <w:p w:rsidR="00463656" w:rsidRPr="009435BF" w:rsidRDefault="00463656" w:rsidP="00463656">
      <w:pPr>
        <w:spacing w:line="360" w:lineRule="auto"/>
        <w:jc w:val="both"/>
      </w:pPr>
    </w:p>
    <w:p w:rsidR="009F59A6" w:rsidRDefault="009F59A6" w:rsidP="009F59A6">
      <w:pPr>
        <w:spacing w:line="360" w:lineRule="auto"/>
        <w:jc w:val="both"/>
        <w:rPr>
          <w:i/>
        </w:rPr>
      </w:pPr>
      <w:r>
        <w:rPr>
          <w:b/>
        </w:rPr>
        <w:t>4.3.</w:t>
      </w:r>
      <w:r w:rsidR="009435BF">
        <w:rPr>
          <w:b/>
        </w:rPr>
        <w:t xml:space="preserve"> </w:t>
      </w:r>
      <w:r>
        <w:rPr>
          <w:b/>
        </w:rPr>
        <w:t xml:space="preserve">Zadania   </w:t>
      </w:r>
      <w:r>
        <w:t>PMD (Podstawy ekonomii matematycznej, red. E. Panek).</w:t>
      </w:r>
    </w:p>
    <w:p w:rsidR="009F59A6" w:rsidRDefault="009F59A6" w:rsidP="009F59A6">
      <w:pPr>
        <w:spacing w:line="360" w:lineRule="auto"/>
        <w:ind w:left="360"/>
        <w:jc w:val="both"/>
        <w:rPr>
          <w:b/>
        </w:rPr>
      </w:pPr>
    </w:p>
    <w:p w:rsidR="00B90D3B" w:rsidRDefault="00B90D3B" w:rsidP="009F59A6">
      <w:pPr>
        <w:spacing w:line="360" w:lineRule="auto"/>
        <w:jc w:val="both"/>
        <w:rPr>
          <w:b/>
        </w:rPr>
      </w:pPr>
    </w:p>
    <w:p w:rsidR="00D05F94" w:rsidRPr="00D05F94" w:rsidRDefault="00D05F94" w:rsidP="00D05F94">
      <w:pPr>
        <w:spacing w:line="360" w:lineRule="auto"/>
        <w:jc w:val="both"/>
      </w:pPr>
    </w:p>
    <w:sectPr w:rsidR="00D05F94" w:rsidRPr="00D05F94">
      <w:headerReference w:type="default" r:id="rId365"/>
      <w:footerReference w:type="even" r:id="rId366"/>
      <w:footerReference w:type="default" r:id="rId36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77" w:rsidRDefault="00190477">
      <w:r>
        <w:separator/>
      </w:r>
    </w:p>
  </w:endnote>
  <w:endnote w:type="continuationSeparator" w:id="0">
    <w:p w:rsidR="00190477" w:rsidRDefault="001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DA" w:rsidRDefault="007A11DA" w:rsidP="00E07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11DA" w:rsidRDefault="007A11DA" w:rsidP="00EB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66" w:rsidRDefault="00851066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Prof. E. Panek</w:t>
    </w: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11DA" w:rsidRDefault="007A11DA" w:rsidP="00EB1C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77" w:rsidRDefault="00190477">
      <w:r>
        <w:separator/>
      </w:r>
    </w:p>
  </w:footnote>
  <w:footnote w:type="continuationSeparator" w:id="0">
    <w:p w:rsidR="00190477" w:rsidRDefault="00190477">
      <w:r>
        <w:continuationSeparator/>
      </w:r>
    </w:p>
  </w:footnote>
  <w:footnote w:id="1">
    <w:p w:rsidR="007A11DA" w:rsidRDefault="007A11DA">
      <w:pPr>
        <w:pStyle w:val="Tekstprzypisudolnego"/>
      </w:pPr>
      <w:r>
        <w:rPr>
          <w:rStyle w:val="Odwoanieprzypisudolnego"/>
        </w:rPr>
        <w:footnoteRef/>
      </w:r>
      <w:r>
        <w:t xml:space="preserve"> Ponieważ w naszym uproszczonym modelu przedsiębiorstwa nie uwzględniamy explicite żadnych innych kosztów działalności przedsiębiorstwa poza kosztami czynników produkcji, przez zysk umownie rozumiemy nadwyżkę przychodów nad kosztami zużytych czynników.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61429"/>
      <w:docPartObj>
        <w:docPartGallery w:val="Page Numbers (Top of Page)"/>
        <w:docPartUnique/>
      </w:docPartObj>
    </w:sdtPr>
    <w:sdtEndPr/>
    <w:sdtContent>
      <w:p w:rsidR="00851066" w:rsidRDefault="0085106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9B">
          <w:rPr>
            <w:noProof/>
          </w:rPr>
          <w:t>1</w:t>
        </w:r>
        <w:r>
          <w:fldChar w:fldCharType="end"/>
        </w:r>
      </w:p>
    </w:sdtContent>
  </w:sdt>
  <w:p w:rsidR="00851066" w:rsidRDefault="00851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45"/>
    <w:multiLevelType w:val="hybridMultilevel"/>
    <w:tmpl w:val="879AAFE0"/>
    <w:lvl w:ilvl="0" w:tplc="2ABA88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13EDF"/>
    <w:multiLevelType w:val="multilevel"/>
    <w:tmpl w:val="A5D20E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5F7146"/>
    <w:multiLevelType w:val="multilevel"/>
    <w:tmpl w:val="3CE45D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47478"/>
    <w:multiLevelType w:val="hybridMultilevel"/>
    <w:tmpl w:val="0C427A6C"/>
    <w:lvl w:ilvl="0" w:tplc="EB82A2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94D8A"/>
    <w:multiLevelType w:val="multilevel"/>
    <w:tmpl w:val="879AA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1131EA"/>
    <w:multiLevelType w:val="multilevel"/>
    <w:tmpl w:val="5C0C953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3130A0B"/>
    <w:multiLevelType w:val="hybridMultilevel"/>
    <w:tmpl w:val="F31E84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D4A82"/>
    <w:multiLevelType w:val="hybridMultilevel"/>
    <w:tmpl w:val="5F10789E"/>
    <w:lvl w:ilvl="0" w:tplc="7D906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2B"/>
    <w:rsid w:val="00011A40"/>
    <w:rsid w:val="00012951"/>
    <w:rsid w:val="000B3390"/>
    <w:rsid w:val="000D42CF"/>
    <w:rsid w:val="00100C1E"/>
    <w:rsid w:val="00115982"/>
    <w:rsid w:val="00126908"/>
    <w:rsid w:val="0013010B"/>
    <w:rsid w:val="00190477"/>
    <w:rsid w:val="00221A3B"/>
    <w:rsid w:val="00253E6F"/>
    <w:rsid w:val="002B4BE0"/>
    <w:rsid w:val="002D1C2B"/>
    <w:rsid w:val="002F7ECA"/>
    <w:rsid w:val="00303E11"/>
    <w:rsid w:val="00325C5E"/>
    <w:rsid w:val="00350120"/>
    <w:rsid w:val="00366543"/>
    <w:rsid w:val="003A0C59"/>
    <w:rsid w:val="0040458E"/>
    <w:rsid w:val="00411DE7"/>
    <w:rsid w:val="00416B26"/>
    <w:rsid w:val="0042013A"/>
    <w:rsid w:val="004331A4"/>
    <w:rsid w:val="00444843"/>
    <w:rsid w:val="0044532F"/>
    <w:rsid w:val="004577F1"/>
    <w:rsid w:val="004602A2"/>
    <w:rsid w:val="00463656"/>
    <w:rsid w:val="00487B84"/>
    <w:rsid w:val="00491528"/>
    <w:rsid w:val="00504DE2"/>
    <w:rsid w:val="00524ED7"/>
    <w:rsid w:val="0052574B"/>
    <w:rsid w:val="005433BD"/>
    <w:rsid w:val="0055364A"/>
    <w:rsid w:val="00561362"/>
    <w:rsid w:val="00574147"/>
    <w:rsid w:val="005A1D85"/>
    <w:rsid w:val="005A595D"/>
    <w:rsid w:val="005B4E7F"/>
    <w:rsid w:val="00612925"/>
    <w:rsid w:val="00620C90"/>
    <w:rsid w:val="00657D13"/>
    <w:rsid w:val="00666165"/>
    <w:rsid w:val="0066799B"/>
    <w:rsid w:val="006F0CF9"/>
    <w:rsid w:val="006F0F95"/>
    <w:rsid w:val="00736515"/>
    <w:rsid w:val="007429DB"/>
    <w:rsid w:val="00767225"/>
    <w:rsid w:val="007A11DA"/>
    <w:rsid w:val="007A4193"/>
    <w:rsid w:val="007D1D86"/>
    <w:rsid w:val="007E4C0D"/>
    <w:rsid w:val="008007BA"/>
    <w:rsid w:val="008265E9"/>
    <w:rsid w:val="00851066"/>
    <w:rsid w:val="0086560A"/>
    <w:rsid w:val="00876D73"/>
    <w:rsid w:val="008945CA"/>
    <w:rsid w:val="008B6501"/>
    <w:rsid w:val="008D697A"/>
    <w:rsid w:val="008E3B94"/>
    <w:rsid w:val="009202B3"/>
    <w:rsid w:val="00920B09"/>
    <w:rsid w:val="00940624"/>
    <w:rsid w:val="009435BF"/>
    <w:rsid w:val="00977F67"/>
    <w:rsid w:val="009853BD"/>
    <w:rsid w:val="0099496B"/>
    <w:rsid w:val="009A7849"/>
    <w:rsid w:val="009C23FB"/>
    <w:rsid w:val="009D3347"/>
    <w:rsid w:val="009D4E19"/>
    <w:rsid w:val="009F59A6"/>
    <w:rsid w:val="00A718B2"/>
    <w:rsid w:val="00AC4141"/>
    <w:rsid w:val="00B12DC6"/>
    <w:rsid w:val="00B728D8"/>
    <w:rsid w:val="00B7561F"/>
    <w:rsid w:val="00B90D3B"/>
    <w:rsid w:val="00BA5D72"/>
    <w:rsid w:val="00BB53DD"/>
    <w:rsid w:val="00BC142B"/>
    <w:rsid w:val="00BC4438"/>
    <w:rsid w:val="00BE4C4A"/>
    <w:rsid w:val="00BF303B"/>
    <w:rsid w:val="00D05F94"/>
    <w:rsid w:val="00D24423"/>
    <w:rsid w:val="00D27530"/>
    <w:rsid w:val="00D56191"/>
    <w:rsid w:val="00DA7AA8"/>
    <w:rsid w:val="00DB363F"/>
    <w:rsid w:val="00DD1BF8"/>
    <w:rsid w:val="00DF770A"/>
    <w:rsid w:val="00DF7D68"/>
    <w:rsid w:val="00E07AA3"/>
    <w:rsid w:val="00E11268"/>
    <w:rsid w:val="00E41220"/>
    <w:rsid w:val="00EB1C00"/>
    <w:rsid w:val="00EE7B36"/>
    <w:rsid w:val="00EF5D2E"/>
    <w:rsid w:val="00F04379"/>
    <w:rsid w:val="00F259B7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515970-0B21-4AE1-BD78-0C22A7C1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C23FB"/>
    <w:rPr>
      <w:sz w:val="20"/>
      <w:szCs w:val="20"/>
    </w:rPr>
  </w:style>
  <w:style w:type="character" w:styleId="Odwoanieprzypisudolnego">
    <w:name w:val="footnote reference"/>
    <w:semiHidden/>
    <w:rsid w:val="009C23FB"/>
    <w:rPr>
      <w:vertAlign w:val="superscript"/>
    </w:rPr>
  </w:style>
  <w:style w:type="paragraph" w:styleId="Stopka">
    <w:name w:val="footer"/>
    <w:basedOn w:val="Normalny"/>
    <w:rsid w:val="00EB1C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B1C00"/>
  </w:style>
  <w:style w:type="paragraph" w:styleId="Tekstdymka">
    <w:name w:val="Balloon Text"/>
    <w:basedOn w:val="Normalny"/>
    <w:semiHidden/>
    <w:rsid w:val="00B90D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7.bin"/><Relationship Id="rId345" Type="http://schemas.openxmlformats.org/officeDocument/2006/relationships/image" Target="media/image161.wmf"/><Relationship Id="rId366" Type="http://schemas.openxmlformats.org/officeDocument/2006/relationships/footer" Target="footer1.xml"/><Relationship Id="rId170" Type="http://schemas.openxmlformats.org/officeDocument/2006/relationships/image" Target="media/image76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4.wmf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25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47.wmf"/><Relationship Id="rId335" Type="http://schemas.openxmlformats.org/officeDocument/2006/relationships/image" Target="media/image157.wmf"/><Relationship Id="rId356" Type="http://schemas.openxmlformats.org/officeDocument/2006/relationships/oleObject" Target="embeddings/oleObject18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20.wmf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image" Target="media/image152.wmf"/><Relationship Id="rId346" Type="http://schemas.openxmlformats.org/officeDocument/2006/relationships/oleObject" Target="embeddings/oleObject179.bin"/><Relationship Id="rId367" Type="http://schemas.openxmlformats.org/officeDocument/2006/relationships/footer" Target="footer2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30.wmf"/><Relationship Id="rId315" Type="http://schemas.openxmlformats.org/officeDocument/2006/relationships/oleObject" Target="embeddings/oleObject162.bin"/><Relationship Id="rId336" Type="http://schemas.openxmlformats.org/officeDocument/2006/relationships/oleObject" Target="embeddings/oleObject173.bin"/><Relationship Id="rId357" Type="http://schemas.openxmlformats.org/officeDocument/2006/relationships/image" Target="media/image167.wmf"/><Relationship Id="rId54" Type="http://schemas.openxmlformats.org/officeDocument/2006/relationships/image" Target="media/image23.jpeg"/><Relationship Id="rId75" Type="http://schemas.openxmlformats.org/officeDocument/2006/relationships/oleObject" Target="embeddings/oleObject38.bin"/><Relationship Id="rId96" Type="http://schemas.openxmlformats.org/officeDocument/2006/relationships/image" Target="media/image42.wmf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image" Target="media/image82.wmf"/><Relationship Id="rId217" Type="http://schemas.openxmlformats.org/officeDocument/2006/relationships/oleObject" Target="embeddings/oleObject112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3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26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oleObject" Target="embeddings/oleObject168.bin"/><Relationship Id="rId347" Type="http://schemas.openxmlformats.org/officeDocument/2006/relationships/image" Target="media/image162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368" Type="http://schemas.openxmlformats.org/officeDocument/2006/relationships/fontTable" Target="fontTable.xml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3.bin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4.jpeg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358" Type="http://schemas.openxmlformats.org/officeDocument/2006/relationships/oleObject" Target="embeddings/oleObject185.bin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5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31" Type="http://schemas.openxmlformats.org/officeDocument/2006/relationships/image" Target="media/image58.jpeg"/><Relationship Id="rId327" Type="http://schemas.openxmlformats.org/officeDocument/2006/relationships/image" Target="media/image153.wmf"/><Relationship Id="rId348" Type="http://schemas.openxmlformats.org/officeDocument/2006/relationships/oleObject" Target="embeddings/oleObject180.bin"/><Relationship Id="rId369" Type="http://schemas.openxmlformats.org/officeDocument/2006/relationships/theme" Target="theme/theme1.xml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5.bin"/><Relationship Id="rId359" Type="http://schemas.openxmlformats.org/officeDocument/2006/relationships/image" Target="media/image168.wmf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image" Target="media/image83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2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oleObject" Target="embeddings/oleObject169.bin"/><Relationship Id="rId349" Type="http://schemas.openxmlformats.org/officeDocument/2006/relationships/image" Target="media/image163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image" Target="media/image67.jpeg"/><Relationship Id="rId174" Type="http://schemas.openxmlformats.org/officeDocument/2006/relationships/image" Target="media/image78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6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4.bin"/><Relationship Id="rId339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334" Type="http://schemas.openxmlformats.org/officeDocument/2006/relationships/oleObject" Target="embeddings/oleObject172.bin"/><Relationship Id="rId350" Type="http://schemas.openxmlformats.org/officeDocument/2006/relationships/oleObject" Target="embeddings/oleObject181.bin"/><Relationship Id="rId355" Type="http://schemas.openxmlformats.org/officeDocument/2006/relationships/image" Target="media/image16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7.wmf"/><Relationship Id="rId273" Type="http://schemas.openxmlformats.org/officeDocument/2006/relationships/image" Target="media/image127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9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70.bin"/><Relationship Id="rId90" Type="http://schemas.openxmlformats.org/officeDocument/2006/relationships/image" Target="media/image39.wmf"/><Relationship Id="rId165" Type="http://schemas.openxmlformats.org/officeDocument/2006/relationships/image" Target="media/image73.jpeg"/><Relationship Id="rId186" Type="http://schemas.openxmlformats.org/officeDocument/2006/relationships/image" Target="media/image84.wmf"/><Relationship Id="rId351" Type="http://schemas.openxmlformats.org/officeDocument/2006/relationships/image" Target="media/image164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5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7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310" Type="http://schemas.openxmlformats.org/officeDocument/2006/relationships/image" Target="media/image145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7.bin"/><Relationship Id="rId363" Type="http://schemas.openxmlformats.org/officeDocument/2006/relationships/image" Target="media/image170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3.wmf"/><Relationship Id="rId50" Type="http://schemas.openxmlformats.org/officeDocument/2006/relationships/image" Target="media/image21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5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312" Type="http://schemas.openxmlformats.org/officeDocument/2006/relationships/image" Target="media/image146.wmf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302" Type="http://schemas.openxmlformats.org/officeDocument/2006/relationships/image" Target="media/image141.wmf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3.bin"/><Relationship Id="rId365" Type="http://schemas.openxmlformats.org/officeDocument/2006/relationships/header" Target="header1.xml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4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6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2391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Wykład 4</vt:lpstr>
    </vt:vector>
  </TitlesOfParts>
  <Company>AE Poznań</Company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Wykład 4</dc:title>
  <dc:creator>Katarzyna Zakrzewska</dc:creator>
  <cp:lastModifiedBy>KEM</cp:lastModifiedBy>
  <cp:revision>2</cp:revision>
  <cp:lastPrinted>2010-03-24T09:49:00Z</cp:lastPrinted>
  <dcterms:created xsi:type="dcterms:W3CDTF">2020-05-10T09:28:00Z</dcterms:created>
  <dcterms:modified xsi:type="dcterms:W3CDTF">2020-05-10T09:28:00Z</dcterms:modified>
</cp:coreProperties>
</file>